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14 февраля 2017 г. N 181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ЕДИНОЙ ГОСУДАРСТВЕННОЙ ИНФОРМАЦИОННОЙ СИСТЕМЕ</w:t>
      </w:r>
    </w:p>
    <w:p>
      <w:pPr>
        <w:pStyle w:val="ConsPlusTitle"/>
        <w:jc w:val="center"/>
      </w:pPr>
      <w:r>
        <w:t>СОЦИАЛЬНОГО ОБЕСПЕЧЕНИЯ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12.07.2018 </w:t>
            </w:r>
            <w:hyperlink r:id="rId6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22.10.2018 </w:t>
            </w:r>
            <w:hyperlink r:id="rId7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04.08.2020 </w:t>
            </w:r>
            <w:hyperlink r:id="rId8" w:history="1">
              <w:r>
                <w:rPr>
                  <w:color w:val="0000FF"/>
                </w:rPr>
                <w:t>N 1182</w:t>
              </w:r>
            </w:hyperlink>
            <w:r>
              <w:rPr>
                <w:color w:val="392C69"/>
              </w:rPr>
              <w:t xml:space="preserve">, от 05.11.2020 </w:t>
            </w:r>
            <w:hyperlink r:id="rId9" w:history="1">
              <w:r>
                <w:rPr>
                  <w:color w:val="0000FF"/>
                </w:rPr>
                <w:t>N 1784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со статьями 6.9 и </w:t>
      </w:r>
      <w:hyperlink r:id="rId10" w:history="1">
        <w:r>
          <w:rPr>
            <w:color w:val="0000FF"/>
          </w:rPr>
          <w:t>6.11</w:t>
        </w:r>
      </w:hyperlink>
      <w:r>
        <w:t xml:space="preserve"> Федерального закона "О государственной социальной помощи" Правительство Российской Федерации постановляет:</w:t>
      </w:r>
    </w:p>
    <w:p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>
      <w:pPr>
        <w:pStyle w:val="ConsPlusNormal"/>
        <w:spacing w:before="240"/>
        <w:ind w:firstLine="540"/>
        <w:jc w:val="both"/>
      </w:pPr>
      <w:hyperlink w:anchor="P37" w:history="1">
        <w:r>
          <w:rPr>
            <w:color w:val="0000FF"/>
          </w:rPr>
          <w:t>Положение</w:t>
        </w:r>
      </w:hyperlink>
      <w:r>
        <w:t xml:space="preserve"> о Единой государственной информационной системе социального обеспечения;</w:t>
      </w:r>
    </w:p>
    <w:p>
      <w:pPr>
        <w:pStyle w:val="ConsPlusNormal"/>
        <w:spacing w:before="240"/>
        <w:ind w:firstLine="540"/>
        <w:jc w:val="both"/>
      </w:pPr>
      <w:hyperlink w:anchor="P223" w:history="1">
        <w:r>
          <w:rPr>
            <w:color w:val="0000FF"/>
          </w:rPr>
          <w:t>состав</w:t>
        </w:r>
      </w:hyperlink>
      <w:r>
        <w:t xml:space="preserve"> информации, размещаемой в Единой государственной информационной системе социального обеспечения, и источники такой информации;</w:t>
      </w:r>
    </w:p>
    <w:p>
      <w:pPr>
        <w:pStyle w:val="ConsPlusNormal"/>
        <w:spacing w:before="240"/>
        <w:ind w:firstLine="540"/>
        <w:jc w:val="both"/>
      </w:pPr>
      <w:hyperlink w:anchor="P521" w:history="1">
        <w:r>
          <w:rPr>
            <w:color w:val="0000FF"/>
          </w:rPr>
          <w:t>порядок</w:t>
        </w:r>
      </w:hyperlink>
      <w:r>
        <w:t xml:space="preserve"> предоставления информации в Единую государственную информационную систему социального обеспечения.</w:t>
      </w:r>
    </w:p>
    <w:p>
      <w:pPr>
        <w:pStyle w:val="ConsPlusNormal"/>
        <w:spacing w:before="240"/>
        <w:ind w:firstLine="540"/>
        <w:jc w:val="both"/>
      </w:pPr>
      <w:r>
        <w:t>2. Пенсионному фонду Российской Федерации:</w:t>
      </w:r>
    </w:p>
    <w:p>
      <w:pPr>
        <w:pStyle w:val="ConsPlusNormal"/>
        <w:spacing w:before="240"/>
        <w:ind w:firstLine="540"/>
        <w:jc w:val="both"/>
      </w:pPr>
      <w:r>
        <w:t>обеспечить реализацию мероприятий по развитию и эксплуатации Единой государственной информационной системы социального обеспечения;</w:t>
      </w:r>
    </w:p>
    <w:p>
      <w:pPr>
        <w:pStyle w:val="ConsPlusNormal"/>
        <w:spacing w:before="240"/>
        <w:ind w:firstLine="540"/>
        <w:jc w:val="both"/>
      </w:pPr>
      <w:r>
        <w:t>совместно с Министерством цифрового развития, связи и массовых коммуникаций Российской Федерации обеспечить в объеме полномочий, установленных законодательством Российской Федерации, функционирование Единой государственной информационной системы социального обеспечения;</w:t>
      </w:r>
    </w:p>
    <w:p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22.10.2018 N 1255)</w:t>
      </w:r>
    </w:p>
    <w:p>
      <w:pPr>
        <w:pStyle w:val="ConsPlusNormal"/>
        <w:spacing w:before="240"/>
        <w:ind w:firstLine="540"/>
        <w:jc w:val="both"/>
      </w:pPr>
      <w:bookmarkStart w:id="0" w:name="P21"/>
      <w:bookmarkEnd w:id="0"/>
      <w:r>
        <w:t xml:space="preserve">в срок до 31 декабря 2017 г. разработать и утвердить </w:t>
      </w:r>
      <w:hyperlink r:id="rId12" w:history="1">
        <w:r>
          <w:rPr>
            <w:color w:val="0000FF"/>
          </w:rPr>
          <w:t>регламент</w:t>
        </w:r>
      </w:hyperlink>
      <w:r>
        <w:t xml:space="preserve"> информационного взаимодействия поставщиков и потребителей информации с Единой государственной информационной системой социального обеспечения.</w:t>
      </w:r>
    </w:p>
    <w:p>
      <w:pPr>
        <w:pStyle w:val="ConsPlusNormal"/>
        <w:spacing w:before="240"/>
        <w:ind w:firstLine="540"/>
        <w:jc w:val="both"/>
      </w:pPr>
      <w:r>
        <w:t xml:space="preserve">3. Настоящее постановление вступает в силу с 1 января 2018 г., за исключением </w:t>
      </w:r>
      <w:hyperlink w:anchor="P21" w:history="1">
        <w:r>
          <w:rPr>
            <w:color w:val="0000FF"/>
          </w:rPr>
          <w:t>абзаца четвертого пункта 2</w:t>
        </w:r>
      </w:hyperlink>
      <w:r>
        <w:t>, который вступает в силу со дня официального опубликования настоящего постановления.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Д.МЕДВЕДЕВ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Утверждено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14 февраля 2017 г. N 181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" w:name="P37"/>
      <w:bookmarkEnd w:id="1"/>
      <w:r>
        <w:t>ПОЛОЖЕНИЕ</w:t>
      </w:r>
    </w:p>
    <w:p>
      <w:pPr>
        <w:pStyle w:val="ConsPlusTitle"/>
        <w:jc w:val="center"/>
      </w:pPr>
      <w:r>
        <w:t>О ЕДИНОЙ ГОСУДАРСТВЕННОЙ ИНФОРМАЦИОННОЙ СИСТЕМЕ</w:t>
      </w:r>
    </w:p>
    <w:p>
      <w:pPr>
        <w:pStyle w:val="ConsPlusTitle"/>
        <w:jc w:val="center"/>
      </w:pPr>
      <w:r>
        <w:t>СОЦИАЛЬНОГО ОБЕСПЕЧЕНИЯ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12.07.2018 </w:t>
            </w:r>
            <w:hyperlink r:id="rId13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22.10.2018 </w:t>
            </w:r>
            <w:hyperlink r:id="rId14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04.08.2020 </w:t>
            </w:r>
            <w:hyperlink r:id="rId15" w:history="1">
              <w:r>
                <w:rPr>
                  <w:color w:val="0000FF"/>
                </w:rPr>
                <w:t>N 1182</w:t>
              </w:r>
            </w:hyperlink>
            <w:r>
              <w:rPr>
                <w:color w:val="392C69"/>
              </w:rPr>
              <w:t xml:space="preserve">, от 05.11.2020 </w:t>
            </w:r>
            <w:hyperlink r:id="rId16" w:history="1">
              <w:r>
                <w:rPr>
                  <w:color w:val="0000FF"/>
                </w:rPr>
                <w:t>N 1784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обработки информации, подлежащей размещению в Единой государственной информационной системе социального обеспечения (далее - информационная система), порядок предоставления доступа к сведениям информационной системы, а также принципы создания, развития и эксплуатации информационной системы, ее структуру, порядок ее организации и функционирования, включая порядок защиты информации, содержащейся в информационной системе, порядок направления и обработки запросов, права и обязанности поставщиков информации и</w:t>
      </w:r>
      <w:proofErr w:type="gramEnd"/>
      <w:r>
        <w:t xml:space="preserve"> пользователей информационной системы, функции ее оператора.</w:t>
      </w:r>
    </w:p>
    <w:p>
      <w:pPr>
        <w:pStyle w:val="ConsPlusNormal"/>
        <w:spacing w:before="240"/>
        <w:ind w:firstLine="540"/>
        <w:jc w:val="both"/>
      </w:pPr>
      <w:r>
        <w:t>2. Государственным заказчиком создания, развития и эксплуатации информационной системы, а также ее оператором является Пенсионный фонд Российской Федерации (далее - оператор информационной системы).</w:t>
      </w:r>
    </w:p>
    <w:p>
      <w:pPr>
        <w:pStyle w:val="ConsPlusNormal"/>
        <w:spacing w:before="240"/>
        <w:ind w:firstLine="540"/>
        <w:jc w:val="both"/>
      </w:pPr>
      <w:r>
        <w:t>3. Оператором инфраструктуры, обеспечивающей функционирование информационной системы, является Министерство цифрового развития, связи и массовых коммуникаций Российской Федерации (далее соответственно - оператор инфраструктуры, инфраструктура).</w:t>
      </w:r>
    </w:p>
    <w:p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22.10.2018 N 1255)</w:t>
      </w:r>
    </w:p>
    <w:p>
      <w:pPr>
        <w:pStyle w:val="ConsPlusNormal"/>
        <w:spacing w:before="240"/>
        <w:ind w:firstLine="540"/>
        <w:jc w:val="both"/>
      </w:pPr>
      <w:r>
        <w:t xml:space="preserve">4. Создание и обеспечение функционирования информационной системы осуществляется оператором информационной системы совместно с оператором инфраструктуры в соответствии с полномочиями, определенными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государственной социальной помощи", а также в соответствии с положениями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"Об информации, информационных технологиях и о защите информации",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"О персональных данных" и настоящего Положения.</w:t>
      </w:r>
    </w:p>
    <w:p>
      <w:pPr>
        <w:pStyle w:val="ConsPlusNormal"/>
        <w:spacing w:before="240"/>
        <w:ind w:firstLine="540"/>
        <w:jc w:val="both"/>
      </w:pPr>
      <w:r>
        <w:t>5. Правообладателем информации, содержащейся в информационной системе, от имени Российской Федерации является поставщик информации в части сведений, размещенных им в информационной системе.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II. Принципы создания, развития и эксплуатации</w:t>
      </w:r>
    </w:p>
    <w:p>
      <w:pPr>
        <w:pStyle w:val="ConsPlusTitle"/>
        <w:jc w:val="center"/>
      </w:pPr>
      <w:r>
        <w:t>информационной системы, функции оператора информационной</w:t>
      </w:r>
    </w:p>
    <w:p>
      <w:pPr>
        <w:pStyle w:val="ConsPlusTitle"/>
        <w:jc w:val="center"/>
      </w:pPr>
      <w:r>
        <w:t>системы и оператора инфраструктуры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6. Для реализации целей создания информационной системы, указанных в Федеральном </w:t>
      </w:r>
      <w:hyperlink r:id="rId22" w:history="1">
        <w:r>
          <w:rPr>
            <w:color w:val="0000FF"/>
          </w:rPr>
          <w:t>законе</w:t>
        </w:r>
      </w:hyperlink>
      <w:r>
        <w:t xml:space="preserve"> "О государственной социальной помощи", посредством информационной системы обеспечиваются:</w:t>
      </w:r>
    </w:p>
    <w:p>
      <w:pPr>
        <w:pStyle w:val="ConsPlusNormal"/>
        <w:spacing w:before="240"/>
        <w:ind w:firstLine="540"/>
        <w:jc w:val="both"/>
      </w:pPr>
      <w:proofErr w:type="gramStart"/>
      <w:r>
        <w:t>а) предоставление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 населению в Российской Федерации за счет средств бюджетов бюджетной системы Российской Федерации (далее - меры социальной защиты (поддержки) органами государственной власти, государственными внебюджетными фондами, органами местного самоуправления и организациями, предоставляющими меры социальной защиты (поддержки), (далее соответственно - органы власти, организации), в</w:t>
      </w:r>
      <w:proofErr w:type="gramEnd"/>
      <w:r>
        <w:t xml:space="preserve"> том числе с соблюдением принципа адресности и применением критериев нуждаемости;</w:t>
      </w:r>
    </w:p>
    <w:p>
      <w:pPr>
        <w:pStyle w:val="ConsPlusNormal"/>
        <w:spacing w:before="240"/>
        <w:ind w:firstLine="540"/>
        <w:jc w:val="both"/>
      </w:pPr>
      <w:r>
        <w:t>б) унификация мер социальной защиты (поддержки), предоставляемых за счет средств бюджетов субъектов Российской Федерации и местных бюджетов;</w:t>
      </w:r>
    </w:p>
    <w:p>
      <w:pPr>
        <w:pStyle w:val="ConsPlusNormal"/>
        <w:spacing w:before="240"/>
        <w:ind w:firstLine="540"/>
        <w:jc w:val="both"/>
      </w:pPr>
      <w:r>
        <w:t xml:space="preserve">в) возможность </w:t>
      </w:r>
      <w:proofErr w:type="gramStart"/>
      <w:r>
        <w:t>прогнозирования расходов бюджетов бюджетной системы Российской Федерации</w:t>
      </w:r>
      <w:proofErr w:type="gramEnd"/>
      <w:r>
        <w:t xml:space="preserve"> в части выполнения социальных обязательств Российской Федерации, субъектов Российской Федерации, муниципальных образований;</w:t>
      </w:r>
    </w:p>
    <w:p>
      <w:pPr>
        <w:pStyle w:val="ConsPlusNormal"/>
        <w:spacing w:before="240"/>
        <w:ind w:firstLine="540"/>
        <w:jc w:val="both"/>
      </w:pPr>
      <w:r>
        <w:t>г) повышение уровня информированности граждан о мерах социальной защиты (поддержки) и реализации права на них;</w:t>
      </w:r>
    </w:p>
    <w:p>
      <w:pPr>
        <w:pStyle w:val="ConsPlusNormal"/>
        <w:spacing w:before="240"/>
        <w:ind w:firstLine="540"/>
        <w:jc w:val="both"/>
      </w:pPr>
      <w:r>
        <w:t>д) формирование и ведение в соответствии с законодательством Российской Федерации базового государственного информационного ресурса в сфере социальной защиты населения.</w:t>
      </w:r>
    </w:p>
    <w:p>
      <w:pPr>
        <w:pStyle w:val="ConsPlusNormal"/>
        <w:spacing w:before="240"/>
        <w:ind w:firstLine="540"/>
        <w:jc w:val="both"/>
      </w:pPr>
      <w:r>
        <w:t>7. К задачам информационной системы относятся:</w:t>
      </w:r>
    </w:p>
    <w:p>
      <w:pPr>
        <w:pStyle w:val="ConsPlusNormal"/>
        <w:spacing w:before="240"/>
        <w:ind w:firstLine="540"/>
        <w:jc w:val="both"/>
      </w:pPr>
      <w:r>
        <w:t xml:space="preserve">а) формирование и ведение </w:t>
      </w:r>
      <w:hyperlink r:id="rId23" w:history="1">
        <w:r>
          <w:rPr>
            <w:color w:val="0000FF"/>
          </w:rPr>
          <w:t>классификатора</w:t>
        </w:r>
      </w:hyperlink>
      <w:r>
        <w:t xml:space="preserve"> мер социальной защиты (поддержки) (далее - классификатор) и </w:t>
      </w:r>
      <w:hyperlink r:id="rId24" w:history="1">
        <w:r>
          <w:rPr>
            <w:color w:val="0000FF"/>
          </w:rPr>
          <w:t>перечня</w:t>
        </w:r>
      </w:hyperlink>
      <w:r>
        <w:t xml:space="preserve"> категорий получателей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 (далее - перечень категорий получателей);</w:t>
      </w:r>
    </w:p>
    <w:p>
      <w:pPr>
        <w:pStyle w:val="ConsPlusNormal"/>
        <w:spacing w:before="240"/>
        <w:ind w:firstLine="540"/>
        <w:jc w:val="both"/>
      </w:pPr>
      <w:r>
        <w:t>б) предоставление пользователям информационной системы информации об основаниях, условиях, о способах, формах и фактах предоставления мер социальной защиты (поддержки), а также сведений об организациях;</w:t>
      </w:r>
    </w:p>
    <w:p>
      <w:pPr>
        <w:pStyle w:val="ConsPlusNormal"/>
        <w:spacing w:before="240"/>
        <w:ind w:firstLine="540"/>
        <w:jc w:val="both"/>
      </w:pPr>
      <w:r>
        <w:t>в) контроль соблюдения гарантированного объема и качества предоставления мер социальной защиты (поддержки).</w:t>
      </w:r>
    </w:p>
    <w:p>
      <w:pPr>
        <w:pStyle w:val="ConsPlusNormal"/>
        <w:spacing w:before="240"/>
        <w:ind w:firstLine="540"/>
        <w:jc w:val="both"/>
      </w:pPr>
      <w:r>
        <w:t>8. Функциями информационной системы являются:</w:t>
      </w:r>
    </w:p>
    <w:p>
      <w:pPr>
        <w:pStyle w:val="ConsPlusNormal"/>
        <w:spacing w:before="240"/>
        <w:ind w:firstLine="540"/>
        <w:jc w:val="both"/>
      </w:pPr>
      <w:r>
        <w:t>а) сбор, анализ и обработка информации о предоставляемых гражданам мерах социальной защиты (поддержки), а также предоставление доступа к такой информации гражданам, заинтересованным органам власти и организациям;</w:t>
      </w:r>
    </w:p>
    <w:p>
      <w:pPr>
        <w:pStyle w:val="ConsPlusNormal"/>
        <w:spacing w:before="240"/>
        <w:ind w:firstLine="540"/>
        <w:jc w:val="both"/>
      </w:pPr>
      <w:r>
        <w:t>б) обеспечение возможности использования сведений информационной системы в целях прогнозирования и оценки необходимости и нуждаемости граждан в мерах социальной защиты (поддержки);</w:t>
      </w:r>
    </w:p>
    <w:p>
      <w:pPr>
        <w:pStyle w:val="ConsPlusNormal"/>
        <w:spacing w:before="240"/>
        <w:ind w:firstLine="540"/>
        <w:jc w:val="both"/>
      </w:pPr>
      <w:r>
        <w:t xml:space="preserve">в) соотнесение региональных и муниципальных классификаторов мер социальной защиты (поддержки), регистров в сфере социальной защиты с </w:t>
      </w:r>
      <w:hyperlink r:id="rId25" w:history="1">
        <w:r>
          <w:rPr>
            <w:color w:val="0000FF"/>
          </w:rPr>
          <w:t>классификатором</w:t>
        </w:r>
      </w:hyperlink>
      <w:r>
        <w:t xml:space="preserve"> в целях унификации мер социальной защиты (поддержки);</w:t>
      </w:r>
    </w:p>
    <w:p>
      <w:pPr>
        <w:pStyle w:val="ConsPlusNormal"/>
        <w:spacing w:before="240"/>
        <w:ind w:firstLine="540"/>
        <w:jc w:val="both"/>
      </w:pPr>
      <w:proofErr w:type="gramStart"/>
      <w:r>
        <w:t>г) обеспечение упорядоченного эффективного межведомственного взаимодействия, включая взаимодействие федеральных органов исполнительной власти и федеральных государственных органов с органами исполнительной власти субъектов Российской Федерации, а также взаимодействия органов исполнительной власти субъектов Российской Федерации между собой в части обмена сведениями о предоставлении мер социальной защиты (поддержки)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</w:t>
      </w:r>
      <w:proofErr w:type="gramEnd"/>
      <w:r>
        <w:t xml:space="preserve"> государственных и муниципальных функций в электронной форме (далее - инфраструктура взаимодействия).</w:t>
      </w:r>
    </w:p>
    <w:p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12.07.2018 N 813)</w:t>
      </w:r>
    </w:p>
    <w:p>
      <w:pPr>
        <w:pStyle w:val="ConsPlusNormal"/>
        <w:spacing w:before="240"/>
        <w:ind w:firstLine="540"/>
        <w:jc w:val="both"/>
      </w:pPr>
      <w:r>
        <w:t>9. Создание, развитие и эксплуатация информационной системы осуществляются на основе следующих принципов:</w:t>
      </w:r>
    </w:p>
    <w:p>
      <w:pPr>
        <w:pStyle w:val="ConsPlusNormal"/>
        <w:spacing w:before="240"/>
        <w:ind w:firstLine="540"/>
        <w:jc w:val="both"/>
      </w:pPr>
      <w:r>
        <w:t>а) использование инфраструктуры взаимодействия;</w:t>
      </w:r>
    </w:p>
    <w:p>
      <w:pPr>
        <w:pStyle w:val="ConsPlusNormal"/>
        <w:spacing w:before="240"/>
        <w:ind w:firstLine="540"/>
        <w:jc w:val="both"/>
      </w:pPr>
      <w:r>
        <w:t>б) обеспечение полноты, достоверности, актуальности и целостности сведений, получаемых через информационную систему;</w:t>
      </w:r>
    </w:p>
    <w:p>
      <w:pPr>
        <w:pStyle w:val="ConsPlusNormal"/>
        <w:spacing w:before="240"/>
        <w:ind w:firstLine="540"/>
        <w:jc w:val="both"/>
      </w:pPr>
      <w:r>
        <w:t>в) однократность ввода информации и многократность ее использования;</w:t>
      </w:r>
    </w:p>
    <w:p>
      <w:pPr>
        <w:pStyle w:val="ConsPlusNormal"/>
        <w:spacing w:before="240"/>
        <w:ind w:firstLine="540"/>
        <w:jc w:val="both"/>
      </w:pPr>
      <w:r>
        <w:t xml:space="preserve">г) обеспечение применения органами власти и организациями </w:t>
      </w:r>
      <w:hyperlink r:id="rId27" w:history="1">
        <w:r>
          <w:rPr>
            <w:color w:val="0000FF"/>
          </w:rPr>
          <w:t>классификатора</w:t>
        </w:r>
      </w:hyperlink>
      <w:r>
        <w:t xml:space="preserve"> и </w:t>
      </w:r>
      <w:hyperlink r:id="rId28" w:history="1">
        <w:r>
          <w:rPr>
            <w:color w:val="0000FF"/>
          </w:rPr>
          <w:t>перечня</w:t>
        </w:r>
      </w:hyperlink>
      <w:r>
        <w:t xml:space="preserve"> категорий получателей;</w:t>
      </w:r>
    </w:p>
    <w:p>
      <w:pPr>
        <w:pStyle w:val="ConsPlusNormal"/>
        <w:spacing w:before="240"/>
        <w:ind w:firstLine="540"/>
        <w:jc w:val="both"/>
      </w:pPr>
      <w:r>
        <w:t>д) централизация сбора и безвозмездность предоставления информации с использованием информационной системы для всех пользователей информационной системы в соответствии с их правами доступа;</w:t>
      </w:r>
    </w:p>
    <w:p>
      <w:pPr>
        <w:pStyle w:val="ConsPlusNormal"/>
        <w:spacing w:before="240"/>
        <w:ind w:firstLine="540"/>
        <w:jc w:val="both"/>
      </w:pPr>
      <w:r>
        <w:t>е) модульность построения, адаптируемость, модифицируемость информационной системы;</w:t>
      </w:r>
    </w:p>
    <w:p>
      <w:pPr>
        <w:pStyle w:val="ConsPlusNormal"/>
        <w:spacing w:before="240"/>
        <w:ind w:firstLine="540"/>
        <w:jc w:val="both"/>
      </w:pPr>
      <w:r>
        <w:t>ж) открытость для интеграции с существующими и создаваемыми государственными и иными информационными ресурсами, ведомственными и межведомственными информационными системами на основе единых форматов информационного взаимодействия.</w:t>
      </w:r>
    </w:p>
    <w:p>
      <w:pPr>
        <w:pStyle w:val="ConsPlusNormal"/>
        <w:spacing w:before="240"/>
        <w:ind w:firstLine="540"/>
        <w:jc w:val="both"/>
      </w:pPr>
      <w:r>
        <w:t>10. Функциями оператора информационной системы являются:</w:t>
      </w:r>
    </w:p>
    <w:p>
      <w:pPr>
        <w:pStyle w:val="ConsPlusNormal"/>
        <w:spacing w:before="240"/>
        <w:ind w:firstLine="540"/>
        <w:jc w:val="both"/>
      </w:pPr>
      <w:r>
        <w:t>а) техническое сопровождение, администрирование, эксплуатация и развитие программно-технических средств информационной системы;</w:t>
      </w:r>
    </w:p>
    <w:p>
      <w:pPr>
        <w:pStyle w:val="ConsPlusNormal"/>
        <w:spacing w:before="240"/>
        <w:ind w:firstLine="540"/>
        <w:jc w:val="both"/>
      </w:pPr>
      <w:r>
        <w:t>б) соблюдение требований безопасности информационной системы;</w:t>
      </w:r>
    </w:p>
    <w:p>
      <w:pPr>
        <w:pStyle w:val="ConsPlusNormal"/>
        <w:spacing w:before="240"/>
        <w:ind w:firstLine="540"/>
        <w:jc w:val="both"/>
      </w:pPr>
      <w:r>
        <w:t>в) обеспечение совместно с оператором инфраструктуры бесперебойного функционирования информационной системы;</w:t>
      </w:r>
    </w:p>
    <w:p>
      <w:pPr>
        <w:pStyle w:val="ConsPlusNormal"/>
        <w:spacing w:before="240"/>
        <w:ind w:firstLine="540"/>
        <w:jc w:val="both"/>
      </w:pPr>
      <w:r>
        <w:t>г) обеспечение возможности интеграции и взаимодействия иных информационных систем с информационной системой;</w:t>
      </w:r>
    </w:p>
    <w:p>
      <w:pPr>
        <w:pStyle w:val="ConsPlusNormal"/>
        <w:spacing w:before="240"/>
        <w:ind w:firstLine="540"/>
        <w:jc w:val="both"/>
      </w:pPr>
      <w:r>
        <w:t>д) ведение аналитической подсистемы информационной системы с целью формирования аналитической отчетности и предоставление к ней доступа заинтересованным органам власти;</w:t>
      </w:r>
    </w:p>
    <w:p>
      <w:pPr>
        <w:pStyle w:val="ConsPlusNormal"/>
        <w:spacing w:before="240"/>
        <w:ind w:firstLine="540"/>
        <w:jc w:val="both"/>
      </w:pPr>
      <w:r>
        <w:t>е) размещение (опубликование) ежеквартально на официальном сайте Пенсионного фонда Российской Федерации в информационно-телекоммуникационной сети "Интернет" (далее - сеть "Интернет"), а также на портале открытых данных Российской Федерации общедоступной информации, в том числе в форме открытых данных;</w:t>
      </w:r>
    </w:p>
    <w:p>
      <w:pPr>
        <w:pStyle w:val="ConsPlusNormal"/>
        <w:spacing w:before="240"/>
        <w:ind w:firstLine="540"/>
        <w:jc w:val="both"/>
      </w:pPr>
      <w:r>
        <w:t>ж) утверждение форматов сведений, предоставляемых в информационную систему.</w:t>
      </w:r>
    </w:p>
    <w:p>
      <w:pPr>
        <w:pStyle w:val="ConsPlusNormal"/>
        <w:spacing w:before="240"/>
        <w:ind w:firstLine="540"/>
        <w:jc w:val="both"/>
      </w:pPr>
      <w:r>
        <w:t xml:space="preserve">11. Реализация функций оператора инфраструктуры по предоставлению и функционированию инфраструктуры осуществляется в </w:t>
      </w:r>
      <w:hyperlink r:id="rId29" w:history="1">
        <w:r>
          <w:rPr>
            <w:color w:val="0000FF"/>
          </w:rPr>
          <w:t>порядке</w:t>
        </w:r>
      </w:hyperlink>
      <w:r>
        <w:t>, определяемом Министерством цифрового развития, связи и массовых коммуникаций Российской Федерации.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22.10.2018 N 1255)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III. Структура информационной системы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12. Информационная система состоит из следующих сегментов:</w:t>
      </w:r>
    </w:p>
    <w:p>
      <w:pPr>
        <w:pStyle w:val="ConsPlusNormal"/>
        <w:spacing w:before="240"/>
        <w:ind w:firstLine="540"/>
        <w:jc w:val="both"/>
      </w:pPr>
      <w:r>
        <w:t xml:space="preserve">а)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РФ от 04.08.2020 N 1182;</w:t>
      </w:r>
    </w:p>
    <w:p>
      <w:pPr>
        <w:pStyle w:val="ConsPlusNormal"/>
        <w:spacing w:before="240"/>
        <w:ind w:firstLine="540"/>
        <w:jc w:val="both"/>
      </w:pPr>
      <w:r>
        <w:t>б) федеральный сегмент;</w:t>
      </w:r>
    </w:p>
    <w:p>
      <w:pPr>
        <w:pStyle w:val="ConsPlusNormal"/>
        <w:spacing w:before="240"/>
        <w:ind w:firstLine="540"/>
        <w:jc w:val="both"/>
      </w:pPr>
      <w:r>
        <w:t>в) технологический сегмент.</w:t>
      </w:r>
    </w:p>
    <w:p>
      <w:pPr>
        <w:pStyle w:val="ConsPlusNormal"/>
        <w:spacing w:before="240"/>
        <w:ind w:firstLine="540"/>
        <w:jc w:val="both"/>
      </w:pPr>
      <w:r>
        <w:t xml:space="preserve">13. Сведения, размещаемые в информационной системе, определены в </w:t>
      </w:r>
      <w:hyperlink w:anchor="P223" w:history="1">
        <w:r>
          <w:rPr>
            <w:color w:val="0000FF"/>
          </w:rPr>
          <w:t>составе</w:t>
        </w:r>
      </w:hyperlink>
      <w:r>
        <w:t xml:space="preserve"> информации, размещаемой в Единой государственной информационной системе социального обеспечения, и источниках такой информации, утвержденных постановлением Правительства Российской Федерации от 14 февраля 2017 г. N 181 "О Единой государственной информационной системе социального обеспечения" (далее - состав информации).</w:t>
      </w:r>
    </w:p>
    <w:p>
      <w:pPr>
        <w:pStyle w:val="ConsPlusNormal"/>
        <w:spacing w:before="240"/>
        <w:ind w:firstLine="540"/>
        <w:jc w:val="both"/>
      </w:pPr>
      <w:r>
        <w:t>Персонификация сведений в информационной системе осуществляется на основании страхового номера индивидуального лицевого счета (СНИЛС) получателя мер социальной защиты (поддержки).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 xml:space="preserve">14. Утратил силу.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РФ от 04.08.2020 N 1182.</w:t>
      </w:r>
    </w:p>
    <w:p>
      <w:pPr>
        <w:pStyle w:val="ConsPlusNormal"/>
        <w:spacing w:before="240"/>
        <w:ind w:firstLine="540"/>
        <w:jc w:val="both"/>
      </w:pPr>
      <w:r>
        <w:t>15. Федеральный сегмент информационной системы обеспечивает:</w:t>
      </w:r>
    </w:p>
    <w:p>
      <w:pPr>
        <w:pStyle w:val="ConsPlusNormal"/>
        <w:spacing w:before="240"/>
        <w:ind w:firstLine="540"/>
        <w:jc w:val="both"/>
      </w:pPr>
      <w:r>
        <w:t xml:space="preserve">а) прием и форматно-логический контроль информации, размещаемой в информационной системе поставщиками информации в соответствии с </w:t>
      </w:r>
      <w:hyperlink w:anchor="P223" w:history="1">
        <w:r>
          <w:rPr>
            <w:color w:val="0000FF"/>
          </w:rPr>
          <w:t>составом</w:t>
        </w:r>
      </w:hyperlink>
      <w:r>
        <w:t xml:space="preserve"> информации;</w:t>
      </w:r>
    </w:p>
    <w:p>
      <w:pPr>
        <w:pStyle w:val="ConsPlusNormal"/>
        <w:jc w:val="both"/>
      </w:pPr>
      <w:r>
        <w:t xml:space="preserve">(пп. "а"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б) предоставление по запросам органов власти, организаций и граждан сведений;</w:t>
      </w:r>
    </w:p>
    <w:p>
      <w:pPr>
        <w:pStyle w:val="ConsPlusNormal"/>
        <w:spacing w:before="240"/>
        <w:ind w:firstLine="540"/>
        <w:jc w:val="both"/>
      </w:pPr>
      <w:r>
        <w:t>в) формирование регламентированных и аналитических отчетов на основании сведений информационной системы;</w:t>
      </w:r>
    </w:p>
    <w:p>
      <w:pPr>
        <w:pStyle w:val="ConsPlusNormal"/>
        <w:spacing w:before="240"/>
        <w:ind w:firstLine="540"/>
        <w:jc w:val="both"/>
      </w:pPr>
      <w:r>
        <w:t>г) предоставление сформированных отчетов органам власти, осуществляющим нормативно-правовое регулирование в сфере социальной защиты населения;</w:t>
      </w:r>
    </w:p>
    <w:p>
      <w:pPr>
        <w:pStyle w:val="ConsPlusNormal"/>
        <w:spacing w:before="240"/>
        <w:ind w:firstLine="540"/>
        <w:jc w:val="both"/>
      </w:pPr>
      <w:r>
        <w:t xml:space="preserve">д) формирование и ведение нормативно-справочной информации, в том числе </w:t>
      </w:r>
      <w:hyperlink r:id="rId35" w:history="1">
        <w:r>
          <w:rPr>
            <w:color w:val="0000FF"/>
          </w:rPr>
          <w:t>классификатора</w:t>
        </w:r>
      </w:hyperlink>
      <w:r>
        <w:t xml:space="preserve"> и </w:t>
      </w:r>
      <w:hyperlink r:id="rId36" w:history="1">
        <w:r>
          <w:rPr>
            <w:color w:val="0000FF"/>
          </w:rPr>
          <w:t>перечня</w:t>
        </w:r>
      </w:hyperlink>
      <w:r>
        <w:t xml:space="preserve"> категорий получателей.</w:t>
      </w:r>
    </w:p>
    <w:p>
      <w:pPr>
        <w:pStyle w:val="ConsPlusNormal"/>
        <w:spacing w:before="240"/>
        <w:ind w:firstLine="540"/>
        <w:jc w:val="both"/>
      </w:pPr>
      <w:r>
        <w:t>16. Федеральный сегмент информационной системы включает в себя:</w:t>
      </w:r>
    </w:p>
    <w:p>
      <w:pPr>
        <w:pStyle w:val="ConsPlusNormal"/>
        <w:spacing w:before="240"/>
        <w:ind w:firstLine="540"/>
        <w:jc w:val="both"/>
      </w:pPr>
      <w:r>
        <w:t>а) портал информационной системы;</w:t>
      </w:r>
    </w:p>
    <w:p>
      <w:pPr>
        <w:pStyle w:val="ConsPlusNormal"/>
        <w:spacing w:before="240"/>
        <w:ind w:firstLine="540"/>
        <w:jc w:val="both"/>
      </w:pPr>
      <w:r>
        <w:t>б) подсистему ведения классификатора;</w:t>
      </w:r>
    </w:p>
    <w:p>
      <w:pPr>
        <w:pStyle w:val="ConsPlusNormal"/>
        <w:spacing w:before="240"/>
        <w:ind w:firstLine="540"/>
        <w:jc w:val="both"/>
      </w:pPr>
      <w:r>
        <w:t>в) аналитическую подсистему;</w:t>
      </w:r>
    </w:p>
    <w:p>
      <w:pPr>
        <w:pStyle w:val="ConsPlusNormal"/>
        <w:spacing w:before="240"/>
        <w:ind w:firstLine="540"/>
        <w:jc w:val="both"/>
      </w:pPr>
      <w:r>
        <w:t>г) подсистему регламентированной отчетности;</w:t>
      </w:r>
    </w:p>
    <w:p>
      <w:pPr>
        <w:pStyle w:val="ConsPlusNormal"/>
        <w:spacing w:before="240"/>
        <w:ind w:firstLine="540"/>
        <w:jc w:val="both"/>
      </w:pPr>
      <w:r>
        <w:t>д) подсистему обработки запросов;</w:t>
      </w:r>
    </w:p>
    <w:p>
      <w:pPr>
        <w:pStyle w:val="ConsPlusNormal"/>
        <w:spacing w:before="240"/>
        <w:ind w:firstLine="540"/>
        <w:jc w:val="both"/>
      </w:pPr>
      <w:r>
        <w:t>е) подсистему нормативно-справочной информации;</w:t>
      </w:r>
    </w:p>
    <w:p>
      <w:pPr>
        <w:pStyle w:val="ConsPlusNormal"/>
        <w:spacing w:before="240"/>
        <w:ind w:firstLine="540"/>
        <w:jc w:val="both"/>
      </w:pPr>
      <w:r>
        <w:t>ж) подсистему взаимодействия с внешними системами;</w:t>
      </w:r>
    </w:p>
    <w:p>
      <w:pPr>
        <w:pStyle w:val="ConsPlusNormal"/>
        <w:jc w:val="both"/>
      </w:pPr>
      <w:r>
        <w:t xml:space="preserve">(пп. "ж"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з) подсистему сбора данных;</w:t>
      </w:r>
    </w:p>
    <w:p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и) подсистему инфраструктурного обеспечения;</w:t>
      </w:r>
    </w:p>
    <w:p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к) подсистему обеспечения информационной безопасности;</w:t>
      </w:r>
    </w:p>
    <w:p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л) подсистему установления и выплат мер социальной защиты (поддержки).</w:t>
      </w:r>
    </w:p>
    <w:p>
      <w:pPr>
        <w:pStyle w:val="ConsPlusNormal"/>
        <w:jc w:val="both"/>
      </w:pPr>
      <w:r>
        <w:t xml:space="preserve">(пп. "л"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17. Технологический сегмент информационной системы обеспечивает функционирование инфраструктуры информационной системы и комплексную информационную безопасность в соответствии с требованиями нормативных правовых актов и иных документов, устанавливающих требования по защите информации.</w:t>
      </w:r>
    </w:p>
    <w:p>
      <w:pPr>
        <w:pStyle w:val="ConsPlusNormal"/>
        <w:spacing w:before="240"/>
        <w:ind w:firstLine="540"/>
        <w:jc w:val="both"/>
      </w:pPr>
      <w:r>
        <w:t xml:space="preserve">18. Ведение </w:t>
      </w:r>
      <w:hyperlink r:id="rId42" w:history="1">
        <w:r>
          <w:rPr>
            <w:color w:val="0000FF"/>
          </w:rPr>
          <w:t>классификатора</w:t>
        </w:r>
      </w:hyperlink>
      <w:r>
        <w:t xml:space="preserve"> осуществляется в соответствии с порядком его формирования, актуализации и использования участниками информационного взаимодействия, утверждаемым Министерством труда и социальной защиты Российской Федерации.</w:t>
      </w:r>
    </w:p>
    <w:p>
      <w:pPr>
        <w:pStyle w:val="ConsPlusNormal"/>
        <w:spacing w:before="240"/>
        <w:ind w:firstLine="540"/>
        <w:jc w:val="both"/>
      </w:pPr>
      <w:r>
        <w:t xml:space="preserve">При формировании классификатора обеспечивается использование Общероссийского </w:t>
      </w:r>
      <w:hyperlink r:id="rId43" w:history="1">
        <w:r>
          <w:rPr>
            <w:color w:val="0000FF"/>
          </w:rPr>
          <w:t>классификатора</w:t>
        </w:r>
      </w:hyperlink>
      <w:r>
        <w:t xml:space="preserve"> информации по социальной защите населения (ОКИСЗН).</w:t>
      </w:r>
    </w:p>
    <w:p>
      <w:pPr>
        <w:pStyle w:val="ConsPlusNormal"/>
        <w:spacing w:before="240"/>
        <w:ind w:firstLine="540"/>
        <w:jc w:val="both"/>
      </w:pPr>
      <w:r>
        <w:t>19. В составе информационной системы:</w:t>
      </w:r>
    </w:p>
    <w:p>
      <w:pPr>
        <w:pStyle w:val="ConsPlusNormal"/>
        <w:spacing w:before="240"/>
        <w:ind w:firstLine="540"/>
        <w:jc w:val="both"/>
      </w:pPr>
      <w:r>
        <w:t>формируется и ведется справочник критериев нуждаемости при предоставлении мер социальной защиты (поддержки), порядок формирования, ведения и использования которого устанавливается оператором информационной системы;</w:t>
      </w:r>
    </w:p>
    <w:p>
      <w:pPr>
        <w:pStyle w:val="ConsPlusNormal"/>
        <w:spacing w:before="240"/>
        <w:ind w:firstLine="540"/>
        <w:jc w:val="both"/>
      </w:pPr>
      <w:r>
        <w:t>формируются аналитические отчеты в сфере предоставления мер социальной защиты (поддержки) гражданам;</w:t>
      </w:r>
    </w:p>
    <w:p>
      <w:pPr>
        <w:pStyle w:val="ConsPlusNormal"/>
        <w:spacing w:before="240"/>
        <w:ind w:firstLine="540"/>
        <w:jc w:val="both"/>
      </w:pPr>
      <w:proofErr w:type="gramStart"/>
      <w:r>
        <w:t xml:space="preserve">формируется и ведется банк данных о законных представителях лиц, имеющих право на получение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в соответствии с </w:t>
      </w:r>
      <w:hyperlink w:anchor="P164" w:history="1">
        <w:r>
          <w:rPr>
            <w:color w:val="0000FF"/>
          </w:rPr>
          <w:t>порядком</w:t>
        </w:r>
      </w:hyperlink>
      <w:r>
        <w:t xml:space="preserve"> предоставления информации в Единую государственную информационную систему социального обеспечения, утвержденным постановлением Правительства Российской Федерации от 14 февраля 2017 г. N 181 "О Единой</w:t>
      </w:r>
      <w:proofErr w:type="gramEnd"/>
      <w:r>
        <w:t xml:space="preserve"> государственной информационной системе социального обеспечения".</w:t>
      </w:r>
    </w:p>
    <w:p>
      <w:pPr>
        <w:pStyle w:val="ConsPlusNormal"/>
        <w:jc w:val="both"/>
      </w:pPr>
      <w:r>
        <w:t xml:space="preserve">(п. 19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 xml:space="preserve">20. </w:t>
      </w:r>
      <w:proofErr w:type="gramStart"/>
      <w:r>
        <w:t>В целях функционирования информационной системы обеспечивается ее интеграция с элементами электронного правительства, такими, как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единая система межведомственного электронного взаимодействия, федеральная государственная информационная система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услуг).</w:t>
      </w:r>
    </w:p>
    <w:p>
      <w:pPr>
        <w:pStyle w:val="ConsPlusNormal"/>
        <w:spacing w:before="240"/>
        <w:ind w:firstLine="540"/>
        <w:jc w:val="both"/>
      </w:pPr>
      <w:proofErr w:type="gramStart"/>
      <w:r>
        <w:t xml:space="preserve">Также обеспечивается интеграция информационной системы с существующими и создаваемыми государственными и иными информационными ресурсами, ведомственными и межведомственными информационными системами, создаваемыми в соответствии с законодательством Российской Федерации и законодательством субъектов Российской Федерации и содержащими информацию, подлежащую включению в информационную систему в соответствии с </w:t>
      </w:r>
      <w:hyperlink w:anchor="P223" w:history="1">
        <w:r>
          <w:rPr>
            <w:color w:val="0000FF"/>
          </w:rPr>
          <w:t>составом</w:t>
        </w:r>
      </w:hyperlink>
      <w:r>
        <w:t xml:space="preserve"> информации, либо обеспечивающими доступ к этой информации, а также получение информации из информационной системы в целях предоставления</w:t>
      </w:r>
      <w:proofErr w:type="gramEnd"/>
      <w:r>
        <w:t xml:space="preserve"> государственных и муниципальных услуг.</w:t>
      </w:r>
    </w:p>
    <w:p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bookmarkStart w:id="2" w:name="P138"/>
      <w:bookmarkEnd w:id="2"/>
      <w:r>
        <w:t xml:space="preserve">20(1). </w:t>
      </w:r>
      <w:proofErr w:type="gramStart"/>
      <w:r>
        <w:t>Оператор информационной системы обеспечивает предоставление с использованием единой системы межведомственного электронного взаимодействия сведений, содержащихся в банке данных о законных представителях лиц, имеющих право на получение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включая информацию о внесении исправлений или изменений в указанные сведения, в Единую систему идентификации и</w:t>
      </w:r>
      <w:proofErr w:type="gramEnd"/>
      <w:r>
        <w:t xml:space="preserve"> аутентификации, в том числе для последующей передачи в Единый портал государственных и муниципальных услуг. Перечень указанных сведений утверждается Министерством труда и социальной защиты Российской Федерации по согласованию с Министерством цифрового развития, связи и массовых коммуникаций Российской Федерации.</w:t>
      </w:r>
    </w:p>
    <w:p>
      <w:pPr>
        <w:pStyle w:val="ConsPlusNormal"/>
        <w:spacing w:before="240"/>
        <w:ind w:firstLine="540"/>
        <w:jc w:val="both"/>
      </w:pPr>
      <w:r>
        <w:t xml:space="preserve">Предоставление сведений, указанных в </w:t>
      </w:r>
      <w:hyperlink w:anchor="P138" w:history="1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в соответствии с регламентом информационного взаимодействия поставщиков и потребителей информации с Единой государственной информационной системой социального обеспечения в течение одного часа с момента размещения (изменения) таких сведений в информационной системе.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20(1)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05.11.2020 N 1784)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IV. Поставщики информации в информационную систему</w:t>
      </w:r>
    </w:p>
    <w:p>
      <w:pPr>
        <w:pStyle w:val="ConsPlusTitle"/>
        <w:jc w:val="center"/>
      </w:pPr>
      <w:r>
        <w:t>и пользователи информационной системы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3" w:name="P145"/>
      <w:bookmarkEnd w:id="3"/>
      <w:r>
        <w:t>21. Поставщиками информации являются органы государственной власти (государственные органы), органы местного самоуправления, органы опеки и попечительства, государственные внебюджетные фонды, организации, находящиеся в ведении органов государственной власти, предоставляющие меры социальной защиты (поддержки).</w:t>
      </w:r>
    </w:p>
    <w:p>
      <w:pPr>
        <w:pStyle w:val="ConsPlusNormal"/>
        <w:jc w:val="both"/>
      </w:pPr>
      <w:r>
        <w:t xml:space="preserve">(в ред. Постановлений Правительства РФ от 22.10.2018 </w:t>
      </w:r>
      <w:hyperlink r:id="rId47" w:history="1">
        <w:r>
          <w:rPr>
            <w:color w:val="0000FF"/>
          </w:rPr>
          <w:t>N 1255</w:t>
        </w:r>
      </w:hyperlink>
      <w:r>
        <w:t xml:space="preserve">, от 04.08.2020 </w:t>
      </w:r>
      <w:hyperlink r:id="rId48" w:history="1">
        <w:r>
          <w:rPr>
            <w:color w:val="0000FF"/>
          </w:rPr>
          <w:t>N 1182</w:t>
        </w:r>
      </w:hyperlink>
      <w:r>
        <w:t>)</w:t>
      </w:r>
    </w:p>
    <w:p>
      <w:pPr>
        <w:pStyle w:val="ConsPlusNormal"/>
        <w:spacing w:before="240"/>
        <w:ind w:firstLine="540"/>
        <w:jc w:val="both"/>
      </w:pPr>
      <w:r>
        <w:t xml:space="preserve">22. Пользователями информационной системы являются поставщики информации, указанные в </w:t>
      </w:r>
      <w:hyperlink w:anchor="P145" w:history="1">
        <w:r>
          <w:rPr>
            <w:color w:val="0000FF"/>
          </w:rPr>
          <w:t>пункте 21</w:t>
        </w:r>
      </w:hyperlink>
      <w:r>
        <w:t xml:space="preserve"> настоящего Положения, и граждане.</w:t>
      </w:r>
    </w:p>
    <w:p>
      <w:pPr>
        <w:pStyle w:val="ConsPlusNormal"/>
        <w:spacing w:before="240"/>
        <w:ind w:firstLine="540"/>
        <w:jc w:val="both"/>
      </w:pPr>
      <w:r>
        <w:t xml:space="preserve">23. Поставщики информации размещают в собственных информационных ресурсах информацию, предусмотренную </w:t>
      </w:r>
      <w:hyperlink w:anchor="P223" w:history="1">
        <w:r>
          <w:rPr>
            <w:color w:val="0000FF"/>
          </w:rPr>
          <w:t>составом</w:t>
        </w:r>
      </w:hyperlink>
      <w:r>
        <w:t xml:space="preserve"> информации, для ее дальнейшего предоставления в информационную систему в соответствии с </w:t>
      </w:r>
      <w:hyperlink w:anchor="P521" w:history="1">
        <w:r>
          <w:rPr>
            <w:color w:val="0000FF"/>
          </w:rPr>
          <w:t>порядком</w:t>
        </w:r>
      </w:hyperlink>
      <w:r>
        <w:t xml:space="preserve"> предоставления информации в Единую государственную информационную систему социального обеспечения, утвержденным постановлением Правительства Российской Федерации от 14 февраля 2017 г. N 181 "О Единой государственной информационной системе социального обеспечения".</w:t>
      </w:r>
    </w:p>
    <w:p>
      <w:pPr>
        <w:pStyle w:val="ConsPlusNormal"/>
        <w:spacing w:before="240"/>
        <w:ind w:firstLine="540"/>
        <w:jc w:val="both"/>
      </w:pPr>
      <w:r>
        <w:t xml:space="preserve">24. В целях </w:t>
      </w:r>
      <w:hyperlink r:id="rId49" w:history="1">
        <w:r>
          <w:rPr>
            <w:color w:val="0000FF"/>
          </w:rPr>
          <w:t>информирования</w:t>
        </w:r>
      </w:hyperlink>
      <w:r>
        <w:t xml:space="preserve"> граждан о предоставленных, предоставляемых им мерах социальной защиты (поддержки) оператор информационной системы обеспечивает отражение такой информации в личном кабинете гражданина на Едином портале государственных и муниципальных услуг (далее - личный кабинет), в том числе предоставление такой информации в виде электронного документа, если иное не предусмотрено законодательством Российской Федерации.</w:t>
      </w:r>
    </w:p>
    <w:p>
      <w:pPr>
        <w:pStyle w:val="ConsPlusNormal"/>
        <w:spacing w:before="240"/>
        <w:ind w:firstLine="540"/>
        <w:jc w:val="both"/>
      </w:pPr>
      <w:r>
        <w:t xml:space="preserve">25. </w:t>
      </w:r>
      <w:proofErr w:type="gramStart"/>
      <w:r>
        <w:t>В целях обеспечения актуальности и достоверности информации о фамилии, имени, отчестве гражданина в информационных системах поставщиков информации и пользователей информационной системы оператор информационной системы обеспечивает передачу сведений об изменении фамилии, имени, отчества, поступивших в информационную систему из Единого государственного реестра записей актов гражданского состояния, если иное не предусмотрено законодательством Российской Федерации.</w:t>
      </w:r>
      <w:proofErr w:type="gramEnd"/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V. Порядок обработки информации, подлежащей размещению</w:t>
      </w:r>
    </w:p>
    <w:p>
      <w:pPr>
        <w:pStyle w:val="ConsPlusTitle"/>
        <w:jc w:val="center"/>
      </w:pPr>
      <w:r>
        <w:t>в информационной системе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26. Обработка информации, подлежащей размещению в информационной системе, осуществляется в соответствии с требованиями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"О персональных данных".</w:t>
      </w:r>
    </w:p>
    <w:p>
      <w:pPr>
        <w:pStyle w:val="ConsPlusNormal"/>
        <w:spacing w:before="240"/>
        <w:ind w:firstLine="540"/>
        <w:jc w:val="both"/>
      </w:pPr>
      <w:r>
        <w:t>27. Согласие гражданина на обработку его персональных данных подтверждается заявлением, поданным гражданином в орган, предоставляющий меры социальной защиты (поддержки).</w:t>
      </w:r>
    </w:p>
    <w:p>
      <w:pPr>
        <w:pStyle w:val="ConsPlusNormal"/>
        <w:spacing w:before="240"/>
        <w:ind w:firstLine="540"/>
        <w:jc w:val="both"/>
      </w:pPr>
      <w:r>
        <w:t xml:space="preserve">28. Обработка информации, подлежащей размещению в информационной системе, может осуществляться исключительно в целях обеспечения прав граждан на социальную защиту (поддержку), установленных </w:t>
      </w:r>
      <w:hyperlink r:id="rId51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и иными нормативными правовыми актами Российской Федерации.</w:t>
      </w:r>
    </w:p>
    <w:p>
      <w:pPr>
        <w:pStyle w:val="ConsPlusNormal"/>
        <w:spacing w:before="240"/>
        <w:ind w:firstLine="540"/>
        <w:jc w:val="both"/>
      </w:pPr>
      <w:r>
        <w:t>29. При обработке информации, подлежащей размещению в информационной системе, должны быть обеспечены:</w:t>
      </w:r>
    </w:p>
    <w:p>
      <w:pPr>
        <w:pStyle w:val="ConsPlusNormal"/>
        <w:spacing w:before="240"/>
        <w:ind w:firstLine="540"/>
        <w:jc w:val="both"/>
      </w:pPr>
      <w:r>
        <w:t>проведение мероприятий, направленных на предотвращение несанкционированного доступа к такой информации и (или) передачи ее лицам, не имеющим права доступа к данной информации;</w:t>
      </w:r>
    </w:p>
    <w:p>
      <w:pPr>
        <w:pStyle w:val="ConsPlusNormal"/>
        <w:spacing w:before="240"/>
        <w:ind w:firstLine="540"/>
        <w:jc w:val="both"/>
      </w:pPr>
      <w:r>
        <w:t>своевременное обнаружение фактов несанкционированного доступа к информации;</w:t>
      </w:r>
    </w:p>
    <w:p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РФ от 04.08.2020 N 1182;</w:t>
      </w:r>
    </w:p>
    <w:p>
      <w:pPr>
        <w:pStyle w:val="ConsPlusNormal"/>
        <w:spacing w:before="240"/>
        <w:ind w:firstLine="540"/>
        <w:jc w:val="both"/>
      </w:pPr>
      <w:r>
        <w:t xml:space="preserve">постоянный </w:t>
      </w:r>
      <w:proofErr w:type="gramStart"/>
      <w:r>
        <w:t>контроль за</w:t>
      </w:r>
      <w:proofErr w:type="gramEnd"/>
      <w:r>
        <w:t xml:space="preserve"> обеспечением уровня защищенности информации.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bookmarkStart w:id="4" w:name="P164"/>
      <w:bookmarkEnd w:id="4"/>
      <w:r>
        <w:t>VI. Порядок предоставления доступа пользователей</w:t>
      </w:r>
    </w:p>
    <w:p>
      <w:pPr>
        <w:pStyle w:val="ConsPlusTitle"/>
        <w:jc w:val="center"/>
      </w:pPr>
      <w:r>
        <w:t>к информации, содержащейся в информационной системе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30. Доступ к информации, содержащейся в информационной системе, предоставляется посредством использования единой системы межведомственного электронного взаимодействия.</w:t>
      </w:r>
    </w:p>
    <w:p>
      <w:pPr>
        <w:pStyle w:val="ConsPlusNormal"/>
        <w:spacing w:before="240"/>
        <w:ind w:firstLine="540"/>
        <w:jc w:val="both"/>
      </w:pPr>
      <w:r>
        <w:t>31. Доступ к информационной системе предоставляется:</w:t>
      </w:r>
    </w:p>
    <w:p>
      <w:pPr>
        <w:pStyle w:val="ConsPlusNormal"/>
        <w:spacing w:before="240"/>
        <w:ind w:firstLine="540"/>
        <w:jc w:val="both"/>
      </w:pPr>
      <w:bookmarkStart w:id="5" w:name="P169"/>
      <w:bookmarkEnd w:id="5"/>
      <w:r>
        <w:t>а) уполномоченным должностным лицам органов власти и организаций посредством инфраструктуры взаимодействия при соблюдении требований законодательства Российской Федерации в сфере защиты персональных данных;</w:t>
      </w:r>
    </w:p>
    <w:p>
      <w:pPr>
        <w:pStyle w:val="ConsPlusNormal"/>
        <w:spacing w:before="240"/>
        <w:ind w:firstLine="540"/>
        <w:jc w:val="both"/>
      </w:pPr>
      <w:bookmarkStart w:id="6" w:name="P170"/>
      <w:bookmarkEnd w:id="6"/>
      <w:r>
        <w:t>б) уполномоченным должностным лицам иных органов государственной власти, государственных внебюджетных фондов посредством инфраструктуры взаимодействия в части доступа к аналитической отчетности, содержащейся в информационной системе;</w:t>
      </w:r>
    </w:p>
    <w:p>
      <w:pPr>
        <w:pStyle w:val="ConsPlusNormal"/>
        <w:spacing w:before="240"/>
        <w:ind w:firstLine="540"/>
        <w:jc w:val="both"/>
      </w:pPr>
      <w:bookmarkStart w:id="7" w:name="P171"/>
      <w:bookmarkEnd w:id="7"/>
      <w:r>
        <w:t>в) физическим лицам - получателям мер социальной защиты (поддержки) в части персональной информации, предоставляемой посредством Единого портала государственных и муниципальных услуг, о назначенных им мерах социальной защиты (поддержки) и предоставленных услугах;</w:t>
      </w:r>
    </w:p>
    <w:p>
      <w:pPr>
        <w:pStyle w:val="ConsPlusNormal"/>
        <w:spacing w:before="240"/>
        <w:ind w:firstLine="540"/>
        <w:jc w:val="both"/>
      </w:pPr>
      <w:r>
        <w:t>г) всем пользователям сети "Интернет" - к нормативно-справочной информации в сфере социальной защиты (поддержки) посредством свободного доступа с использованием сети "Интернет".</w:t>
      </w:r>
    </w:p>
    <w:p>
      <w:pPr>
        <w:pStyle w:val="ConsPlusNormal"/>
        <w:spacing w:before="240"/>
        <w:ind w:firstLine="540"/>
        <w:jc w:val="both"/>
      </w:pPr>
      <w:r>
        <w:t xml:space="preserve">32. Идентификация и аутентификация пользователей информационной системы, предусмотренных </w:t>
      </w:r>
      <w:hyperlink w:anchor="P169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71" w:history="1">
        <w:r>
          <w:rPr>
            <w:color w:val="0000FF"/>
          </w:rPr>
          <w:t>"в" пункта 31</w:t>
        </w:r>
      </w:hyperlink>
      <w:r>
        <w:t xml:space="preserve"> настоящего Положения, осуществляются с использованием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>
      <w:pPr>
        <w:pStyle w:val="ConsPlusNormal"/>
        <w:spacing w:before="240"/>
        <w:ind w:firstLine="540"/>
        <w:jc w:val="both"/>
      </w:pPr>
      <w:r>
        <w:t>33. Порядок регистрации пользователей информационной системы определяется оператором информационной системы.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VII. Направление и обработка запросов о предоставлении</w:t>
      </w:r>
    </w:p>
    <w:p>
      <w:pPr>
        <w:pStyle w:val="ConsPlusTitle"/>
        <w:jc w:val="center"/>
      </w:pPr>
      <w:r>
        <w:t>информации в информационной системе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8" w:name="P179"/>
      <w:bookmarkEnd w:id="8"/>
      <w:r>
        <w:t xml:space="preserve">34. Пользователи информационной системы, указанные в </w:t>
      </w:r>
      <w:hyperlink w:anchor="P169" w:history="1">
        <w:r>
          <w:rPr>
            <w:color w:val="0000FF"/>
          </w:rPr>
          <w:t>подпункте "а" пункта 31</w:t>
        </w:r>
      </w:hyperlink>
      <w:r>
        <w:t xml:space="preserve"> настоящего Положения, для получения информации, содержащейся в информационной системе, направляют запрос о предоставлении информации путем его формирования в электронной форме в своей информационной системе.</w:t>
      </w:r>
    </w:p>
    <w:p>
      <w:pPr>
        <w:pStyle w:val="ConsPlusNormal"/>
        <w:spacing w:before="240"/>
        <w:ind w:firstLine="540"/>
        <w:jc w:val="both"/>
      </w:pPr>
      <w:r>
        <w:t>При направлении такого запроса должны быть указаны следующие сведения:</w:t>
      </w:r>
    </w:p>
    <w:p>
      <w:pPr>
        <w:pStyle w:val="ConsPlusNormal"/>
        <w:spacing w:before="240"/>
        <w:ind w:firstLine="540"/>
        <w:jc w:val="both"/>
      </w:pPr>
      <w:r>
        <w:t>а) наименование органа власти или организации, направляющих запрос;</w:t>
      </w:r>
    </w:p>
    <w:p>
      <w:pPr>
        <w:pStyle w:val="ConsPlusNormal"/>
        <w:spacing w:before="240"/>
        <w:ind w:firstLine="540"/>
        <w:jc w:val="both"/>
      </w:pPr>
      <w:r>
        <w:t>б) СНИЛС гражданина, в отношении которого запрашивается информация;</w:t>
      </w:r>
    </w:p>
    <w:p>
      <w:pPr>
        <w:pStyle w:val="ConsPlusNormal"/>
        <w:spacing w:before="240"/>
        <w:ind w:firstLine="540"/>
        <w:jc w:val="both"/>
      </w:pPr>
      <w:r>
        <w:t>в) наименование государственной, муниципальной услуги с указанием номера (идентификатора) такой услуги в федеральной государственной информационной системе "Федеральный реестр государственных и муниципальных услуг (функций)", а также наименование иной услуги, для предоставления которой необходима запрашиваемая информация;</w:t>
      </w:r>
    </w:p>
    <w:p>
      <w:pPr>
        <w:pStyle w:val="ConsPlusNormal"/>
        <w:spacing w:before="240"/>
        <w:ind w:firstLine="540"/>
        <w:jc w:val="both"/>
      </w:pPr>
      <w:r>
        <w:t>г) указание на положения нормативного правового акта, устанавливающие, что запрашиваемая информация необходима для предоставления государственной, муниципальной или иной услуги, и указание на реквизиты данного нормативного правового акта;</w:t>
      </w:r>
    </w:p>
    <w:p>
      <w:pPr>
        <w:pStyle w:val="ConsPlusNormal"/>
        <w:spacing w:before="240"/>
        <w:ind w:firstLine="540"/>
        <w:jc w:val="both"/>
      </w:pPr>
      <w:r>
        <w:t>д) дата направления запроса;</w:t>
      </w:r>
    </w:p>
    <w:p>
      <w:pPr>
        <w:pStyle w:val="ConsPlusNormal"/>
        <w:spacing w:before="240"/>
        <w:ind w:firstLine="540"/>
        <w:jc w:val="both"/>
      </w:pPr>
      <w:r>
        <w:t>е) фамилия, имя, отчество и должность лица, подготовившего и направившего запрос, а также номер служебного телефона и (или) адрес электронной почты данного лица для связи.</w:t>
      </w:r>
    </w:p>
    <w:p>
      <w:pPr>
        <w:pStyle w:val="ConsPlusNormal"/>
        <w:spacing w:before="240"/>
        <w:ind w:firstLine="540"/>
        <w:jc w:val="both"/>
      </w:pPr>
      <w:r>
        <w:t xml:space="preserve">35. </w:t>
      </w:r>
      <w:proofErr w:type="gramStart"/>
      <w:r>
        <w:t xml:space="preserve">Направление запросов о предоставлении информации в информационную систему в целях получения персонифицированных сведений пользователем, указанным в </w:t>
      </w:r>
      <w:hyperlink w:anchor="P169" w:history="1">
        <w:r>
          <w:rPr>
            <w:color w:val="0000FF"/>
          </w:rPr>
          <w:t>подпункте "а" пункта 31</w:t>
        </w:r>
      </w:hyperlink>
      <w:r>
        <w:t xml:space="preserve"> настоящего Положения, для осуществления деятельности, не связанной с предоставлением мер социальной защиты (поддержки), не допускается, а должностные лица, направившие такие запросы в информационную систему, несут ответственность в соответствии с законодательством Российской Федерации.</w:t>
      </w:r>
      <w:proofErr w:type="gramEnd"/>
    </w:p>
    <w:p>
      <w:pPr>
        <w:pStyle w:val="ConsPlusNormal"/>
        <w:spacing w:before="240"/>
        <w:ind w:firstLine="540"/>
        <w:jc w:val="both"/>
      </w:pPr>
      <w:r>
        <w:t xml:space="preserve">36. Пользователи информационной системы, указанные в </w:t>
      </w:r>
      <w:hyperlink w:anchor="P171" w:history="1">
        <w:r>
          <w:rPr>
            <w:color w:val="0000FF"/>
          </w:rPr>
          <w:t>подпункте "в" пункта 31</w:t>
        </w:r>
      </w:hyperlink>
      <w:r>
        <w:t xml:space="preserve"> настоящего Положения, для получения информации, содержащейся в информационной системе, направляют запрос о предоставлении информации путем обращения через личный кабинет.</w:t>
      </w:r>
    </w:p>
    <w:p>
      <w:pPr>
        <w:pStyle w:val="ConsPlusNormal"/>
        <w:spacing w:before="240"/>
        <w:ind w:firstLine="540"/>
        <w:jc w:val="both"/>
      </w:pPr>
      <w:r>
        <w:t xml:space="preserve">37. При поступлении запроса о предоставлении информации, направленного пользователем информационной системы в соответствии с </w:t>
      </w:r>
      <w:hyperlink w:anchor="P179" w:history="1">
        <w:r>
          <w:rPr>
            <w:color w:val="0000FF"/>
          </w:rPr>
          <w:t>пунктом 34</w:t>
        </w:r>
      </w:hyperlink>
      <w:r>
        <w:t xml:space="preserve"> настоящего Положения, такой запрос обрабатывается подсистемой обработки запросов федерального сегмента информационной системы.</w:t>
      </w:r>
    </w:p>
    <w:p>
      <w:pPr>
        <w:pStyle w:val="ConsPlusNormal"/>
        <w:spacing w:before="240"/>
        <w:ind w:firstLine="540"/>
        <w:jc w:val="both"/>
      </w:pPr>
      <w:r>
        <w:t>По результатам обработки в указанной подсистеме федерального сегмента информационной системы формируется ответ на поступивший запрос.</w:t>
      </w:r>
    </w:p>
    <w:p>
      <w:pPr>
        <w:pStyle w:val="ConsPlusNormal"/>
        <w:spacing w:before="240"/>
        <w:ind w:firstLine="540"/>
        <w:jc w:val="both"/>
      </w:pPr>
      <w:r>
        <w:t>При этом в федеральном сегменте информационной системы сохраняется информация о поступившем запросе и предоставленной по нему из информационной системы информации.</w:t>
      </w:r>
    </w:p>
    <w:p>
      <w:pPr>
        <w:pStyle w:val="ConsPlusNormal"/>
        <w:spacing w:before="240"/>
        <w:ind w:firstLine="540"/>
        <w:jc w:val="both"/>
      </w:pPr>
      <w:r>
        <w:t xml:space="preserve">38. </w:t>
      </w:r>
      <w:hyperlink r:id="rId53" w:history="1">
        <w:r>
          <w:rPr>
            <w:color w:val="0000FF"/>
          </w:rPr>
          <w:t>Состав</w:t>
        </w:r>
      </w:hyperlink>
      <w:r>
        <w:t xml:space="preserve"> информации, предоставляемой конкретному пользователю информационной системы, направившему запрос о предоставлении информации, определяется Министерством труда и социальной защиты Российской Федерации.</w:t>
      </w:r>
    </w:p>
    <w:p>
      <w:pPr>
        <w:pStyle w:val="ConsPlusNormal"/>
        <w:spacing w:before="240"/>
        <w:ind w:firstLine="540"/>
        <w:jc w:val="both"/>
      </w:pPr>
      <w:r>
        <w:t xml:space="preserve">39. В информационной системе на основании запроса о предоставлении аналитической информации, подготовленного пользователями информационной системы, указанными в </w:t>
      </w:r>
      <w:hyperlink w:anchor="P16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70" w:history="1">
        <w:r>
          <w:rPr>
            <w:color w:val="0000FF"/>
          </w:rPr>
          <w:t>"б" пункта 31</w:t>
        </w:r>
      </w:hyperlink>
      <w:r>
        <w:t xml:space="preserve"> настоящего Положения, содержащего коды (список кодов) </w:t>
      </w:r>
      <w:hyperlink r:id="rId54" w:history="1">
        <w:r>
          <w:rPr>
            <w:color w:val="0000FF"/>
          </w:rPr>
          <w:t>классификатора</w:t>
        </w:r>
      </w:hyperlink>
      <w:r>
        <w:t xml:space="preserve">, </w:t>
      </w:r>
      <w:hyperlink r:id="rId55" w:history="1">
        <w:r>
          <w:rPr>
            <w:color w:val="0000FF"/>
          </w:rPr>
          <w:t>перечня</w:t>
        </w:r>
      </w:hyperlink>
      <w:r>
        <w:t xml:space="preserve"> категорий получателей, предоставляется доступ к агрегированным деперсонифицированным сведениям информационной системы для формирования аналитической отчетности.</w:t>
      </w:r>
    </w:p>
    <w:p>
      <w:pPr>
        <w:pStyle w:val="ConsPlusNormal"/>
        <w:spacing w:before="240"/>
        <w:ind w:firstLine="540"/>
        <w:jc w:val="both"/>
      </w:pPr>
      <w:r>
        <w:t xml:space="preserve">40. Информация о запросах, направленных пользователями информационной системы, указанными в </w:t>
      </w:r>
      <w:hyperlink w:anchor="P16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71" w:history="1">
        <w:r>
          <w:rPr>
            <w:color w:val="0000FF"/>
          </w:rPr>
          <w:t>"в" пункта 31</w:t>
        </w:r>
      </w:hyperlink>
      <w:r>
        <w:t xml:space="preserve"> настоящего Положения, хранится в информационной системе в течение 1 года. Состав такой информации определяется оператором информационной системы.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VIII. Защита информации, содержащейся</w:t>
      </w:r>
    </w:p>
    <w:p>
      <w:pPr>
        <w:pStyle w:val="ConsPlusTitle"/>
        <w:jc w:val="center"/>
      </w:pPr>
      <w:r>
        <w:t>в информационной системе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41. Информация, содержащаяся в информационной системе, подлежит защите в соответствии с законодательством Российской Федерации об информации, информационных технологиях и о защите информации и законодательством Российской Федерации о персональных данных.</w:t>
      </w:r>
    </w:p>
    <w:p>
      <w:pPr>
        <w:pStyle w:val="ConsPlusNormal"/>
        <w:spacing w:before="240"/>
        <w:ind w:firstLine="540"/>
        <w:jc w:val="both"/>
      </w:pPr>
      <w:r>
        <w:t xml:space="preserve">42. Защита информации, содержащейся в информационной системе, обеспечивается посредством применения организационных и технических мер защиты информации, а также осуществления </w:t>
      </w:r>
      <w:proofErr w:type="gramStart"/>
      <w:r>
        <w:t>контроля за</w:t>
      </w:r>
      <w:proofErr w:type="gramEnd"/>
      <w:r>
        <w:t xml:space="preserve"> эксплуатацией информационной системы.</w:t>
      </w:r>
    </w:p>
    <w:p>
      <w:pPr>
        <w:pStyle w:val="ConsPlusNormal"/>
        <w:spacing w:before="240"/>
        <w:ind w:firstLine="540"/>
        <w:jc w:val="both"/>
      </w:pPr>
      <w:r>
        <w:t>43. Для обеспечения защиты информации в ходе создания, эксплуатации и развития информационной системы оператором информационной системы осуществляются:</w:t>
      </w:r>
    </w:p>
    <w:p>
      <w:pPr>
        <w:pStyle w:val="ConsPlusNormal"/>
        <w:spacing w:before="240"/>
        <w:ind w:firstLine="540"/>
        <w:jc w:val="both"/>
      </w:pPr>
      <w:r>
        <w:t>а) формирование требований к защите информации, содержащейся в информационной системе;</w:t>
      </w:r>
    </w:p>
    <w:p>
      <w:pPr>
        <w:pStyle w:val="ConsPlusNormal"/>
        <w:spacing w:before="240"/>
        <w:ind w:firstLine="540"/>
        <w:jc w:val="both"/>
      </w:pPr>
      <w:r>
        <w:t>б) разработка и внедрение системы защиты информации, содержащейся в информационной системе;</w:t>
      </w:r>
    </w:p>
    <w:p>
      <w:pPr>
        <w:pStyle w:val="ConsPlusNormal"/>
        <w:spacing w:before="240"/>
        <w:ind w:firstLine="540"/>
        <w:jc w:val="both"/>
      </w:pPr>
      <w:r>
        <w:t>в) применение сертифицированных средств защиты информации, а также аттестация информационной системы на соответствие требованиям к защите информации;</w:t>
      </w:r>
    </w:p>
    <w:p>
      <w:pPr>
        <w:pStyle w:val="ConsPlusNormal"/>
        <w:spacing w:before="240"/>
        <w:ind w:firstLine="540"/>
        <w:jc w:val="both"/>
      </w:pPr>
      <w:r>
        <w:t>г) защита информации при ее передаче по информационно-телекоммуникационным сетям;</w:t>
      </w:r>
    </w:p>
    <w:p>
      <w:pPr>
        <w:pStyle w:val="ConsPlusNormal"/>
        <w:spacing w:before="240"/>
        <w:ind w:firstLine="540"/>
        <w:jc w:val="both"/>
      </w:pPr>
      <w:r>
        <w:t>д) обеспечение защиты информации в ходе эксплуатации информационной системы.</w:t>
      </w:r>
    </w:p>
    <w:p>
      <w:pPr>
        <w:pStyle w:val="ConsPlusNormal"/>
        <w:spacing w:before="240"/>
        <w:ind w:firstLine="540"/>
        <w:jc w:val="both"/>
      </w:pPr>
      <w:r>
        <w:t>44. В целях защиты информации, содержащейся в информационной системе, оператор информационной системы обеспечивает:</w:t>
      </w:r>
    </w:p>
    <w:p>
      <w:pPr>
        <w:pStyle w:val="ConsPlusNormal"/>
        <w:spacing w:before="240"/>
        <w:ind w:firstLine="540"/>
        <w:jc w:val="both"/>
      </w:pPr>
      <w:r>
        <w:t>а) предотвращение несанкционированного доступа к информации, содержащейся в информационной системе, и (или) передачи такой информации лицам, не имеющим права на доступ к информации;</w:t>
      </w:r>
    </w:p>
    <w:p>
      <w:pPr>
        <w:pStyle w:val="ConsPlusNormal"/>
        <w:spacing w:before="240"/>
        <w:ind w:firstLine="540"/>
        <w:jc w:val="both"/>
      </w:pPr>
      <w:r>
        <w:t>б) возможность обнаружения фактов несанкционированного доступа к информации, содержащейся в информационной системе;</w:t>
      </w:r>
    </w:p>
    <w:p>
      <w:pPr>
        <w:pStyle w:val="ConsPlusNormal"/>
        <w:spacing w:before="240"/>
        <w:ind w:firstLine="540"/>
        <w:jc w:val="both"/>
      </w:pPr>
      <w:r>
        <w:t>в) недопущение несанкционированного воздействия на входящие в состав информационной системы технические средства обработки информации, в результате которого нарушается их функционирование;</w:t>
      </w:r>
    </w:p>
    <w:p>
      <w:pPr>
        <w:pStyle w:val="ConsPlusNormal"/>
        <w:spacing w:before="240"/>
        <w:ind w:firstLine="540"/>
        <w:jc w:val="both"/>
      </w:pPr>
      <w:r>
        <w:t>г) возможность выявления фактов модификации, уничтожения или блокирования информации, содержащейся в информационной системе, вследствие несанкционированного доступа и восстановления такой информации;</w:t>
      </w:r>
    </w:p>
    <w:p>
      <w:pPr>
        <w:pStyle w:val="ConsPlusNormal"/>
        <w:spacing w:before="240"/>
        <w:ind w:firstLine="540"/>
        <w:jc w:val="both"/>
      </w:pPr>
      <w:r>
        <w:t xml:space="preserve">д) осуществление непрерывного </w:t>
      </w:r>
      <w:proofErr w:type="gramStart"/>
      <w:r>
        <w:t>контроля за</w:t>
      </w:r>
      <w:proofErr w:type="gramEnd"/>
      <w:r>
        <w:t xml:space="preserve"> уровнем защищенности информации, содержащейся в информационной системе.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14 февраля 2017 г. N 181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9" w:name="P223"/>
      <w:bookmarkEnd w:id="9"/>
      <w:r>
        <w:t>СОСТАВ</w:t>
      </w:r>
    </w:p>
    <w:p>
      <w:pPr>
        <w:pStyle w:val="ConsPlusTitle"/>
        <w:jc w:val="center"/>
      </w:pPr>
      <w:r>
        <w:t xml:space="preserve">ИНФОРМАЦИИ, РАЗМЕЩАЕМОЙ </w:t>
      </w:r>
      <w:proofErr w:type="gramStart"/>
      <w:r>
        <w:t>В</w:t>
      </w:r>
      <w:proofErr w:type="gramEnd"/>
      <w:r>
        <w:t xml:space="preserve"> ЕДИНОЙ ГОСУДАРСТВЕННОЙ</w:t>
      </w:r>
    </w:p>
    <w:p>
      <w:pPr>
        <w:pStyle w:val="ConsPlusTitle"/>
        <w:jc w:val="center"/>
      </w:pPr>
      <w:r>
        <w:t>ИНФОРМАЦИОННОЙ СИСТЕМЕ СОЦИАЛЬНОГО ОБЕСПЕЧЕНИЯ,</w:t>
      </w:r>
    </w:p>
    <w:p>
      <w:pPr>
        <w:pStyle w:val="ConsPlusTitle"/>
        <w:jc w:val="center"/>
      </w:pPr>
      <w:r>
        <w:t>И ИСТОЧНИКИ ТАКОЙ ИНФОРМАЦИИ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12.07.2018 </w:t>
            </w:r>
            <w:hyperlink r:id="rId56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22.10.2018 </w:t>
            </w:r>
            <w:hyperlink r:id="rId57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04.08.2020 </w:t>
            </w:r>
            <w:hyperlink r:id="rId58" w:history="1">
              <w:r>
                <w:rPr>
                  <w:color w:val="0000FF"/>
                </w:rPr>
                <w:t>N 1182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0"/>
        <w:gridCol w:w="3988"/>
        <w:gridCol w:w="4082"/>
      </w:tblGrid>
      <w:tr>
        <w:tc>
          <w:tcPr>
            <w:tcW w:w="4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Тип сведений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ConsPlusNormal"/>
              <w:jc w:val="center"/>
            </w:pPr>
            <w:r>
              <w:t>Источники сведений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1. Сведения о лице, получающем меры социальной защиты (поддержки), социальные услуги, предоставляемые в рамках социального обслуживания и государственной социальной помощи, иные социальные гарантии и выплаты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страховой номер индивидуального лицевого счета в системе обязательного пенсионного страхования (СНИЛС)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Министерство труда и социальной защиты Российской Федерации,</w:t>
            </w:r>
          </w:p>
          <w:p>
            <w:pPr>
              <w:pStyle w:val="ConsPlusNormal"/>
            </w:pPr>
            <w:r>
              <w:t>Федеральная служба по труду и занятости,</w:t>
            </w:r>
          </w:p>
          <w:p>
            <w:pPr>
              <w:pStyle w:val="ConsPlusNormal"/>
            </w:pPr>
            <w:r>
              <w:t>Федеральная налоговая служба,</w:t>
            </w:r>
          </w:p>
          <w:p>
            <w:pPr>
              <w:pStyle w:val="ConsPlusNormal"/>
            </w:pPr>
            <w:r>
              <w:t>Пенсионный фонд Российской Федерации,</w:t>
            </w:r>
          </w:p>
          <w:p>
            <w:pPr>
              <w:pStyle w:val="ConsPlusNormal"/>
            </w:pPr>
            <w:r>
              <w:t>Фонд социального страхования Российской Федерации,</w:t>
            </w:r>
          </w:p>
          <w:p>
            <w:pPr>
              <w:pStyle w:val="ConsPlusNormal"/>
            </w:pPr>
            <w: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</w:t>
            </w:r>
          </w:p>
          <w:p>
            <w:pPr>
              <w:pStyle w:val="ConsPlusNormal"/>
            </w:pPr>
            <w:proofErr w:type="gramStart"/>
            <w:r>
              <w:t>государственные органы исполнительной власти субъектов Российской Федерации, организации, находящиеся в ведении органов государственной власти, предоставляющие меры социальной защиты (поддержки), социальные услуги в рамках социального обслуживания и государственной социальной помощи, иные социальные гарантии и выплаты (далее - меры социальной защиты (поддержки)</w:t>
            </w:r>
            <w:proofErr w:type="gramEnd"/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фамилия, имя, отчество (при </w:t>
            </w:r>
            <w:proofErr w:type="gramStart"/>
            <w:r>
              <w:t>наличии</w:t>
            </w:r>
            <w:proofErr w:type="gramEnd"/>
            <w:r>
              <w:t>), а также фамилия, которая была при рождении (данные представляются в целях первичной выверки сведений о гражданине)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пол (данные представляются в целях первичной выверки сведений о гражданине)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дата рождения (данные представляются в целях первичной выверки сведений о гражданине)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место рождения (данные представляются в целях первичной выверки сведений о гражданине)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12.07.2018 N 813)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гражданстве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оператором которых является Министерство внутренних дел Российской Федерации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данные паспорта (иного документа, удостоверяющего личность)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реквизиты записи акта о рождении (номер, дата, наименование органа записи актов гражданского состояния или многофункционального центра предоставления государственных и муниципальных услуг, которыми произведена государственная регистрация рождения)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оператором которых является Федеральная налоговая служба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04.08.2020 N 1182)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адрес места жительства (места пребывания, фактического проживания)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оператором которых является Министерство внутренних дел Российской Федерации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смерти гражданина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оператором которых является Федеральная налоговая служба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перемене фамилии, имени, отчества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выплатах и иных вознаграждениях, полученных лицом в связи с осуществлением трудовой деятельности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периодах трудовой деятельности и (или) иной деятельности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периодах трудовой и (или) иной деятельности, включаемых в страховой стаж для назначения страховой пенсии, в том числе периодах трудовой деятельности на рабочих местах с особыми (тяжелыми и вредными) условиями труда, в районах Крайнего Севера и приравненных к ним местностях и иных периодах, засчитываемых в страховой стаж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оператором которых является Пенсионный фонд Российской Федерации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сумме назначенной страховой пенсии, фиксированной выплаты к пенсии, повышения фиксированной выплаты к страховой пенсии, накопительной пенсии, пенсии по государственному пенсионному обеспечению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сведения о размере пенсии, назначенной в соответствии с </w:t>
            </w:r>
            <w:hyperlink r:id="rId6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12.07.2018 N 813)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об основаниях пребывания или проживания в Российской Федерации (для иностранного гражданина, лица без гражданства, в том числе беженца)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оператором которых является Министерство внутренних дел Российской Федерации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документах, дающих право на реализацию мер социальной защиты (поддержки) (серия, номер, дата выдачи, кем выдан, срок действия)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</w:t>
            </w:r>
          </w:p>
          <w:p>
            <w:pPr>
              <w:pStyle w:val="ConsPlusNormal"/>
            </w:pPr>
            <w:proofErr w:type="gramStart"/>
            <w:r>
              <w:t>операторами</w:t>
            </w:r>
            <w:proofErr w:type="gramEnd"/>
            <w:r>
              <w:t xml:space="preserve"> которых являются Министерство труда и социальной защиты Российской Федерации,</w:t>
            </w:r>
          </w:p>
          <w:p>
            <w:pPr>
              <w:pStyle w:val="ConsPlusNormal"/>
            </w:pPr>
            <w:r>
              <w:t>Федеральная служба по труду и занятости,</w:t>
            </w:r>
          </w:p>
          <w:p>
            <w:pPr>
              <w:pStyle w:val="ConsPlusNormal"/>
            </w:pPr>
            <w:r>
              <w:t>Федеральная налоговая служба,</w:t>
            </w:r>
          </w:p>
          <w:p>
            <w:pPr>
              <w:pStyle w:val="ConsPlusNormal"/>
            </w:pPr>
            <w:r>
              <w:t>Пенсионный фонд Российской Федерации,</w:t>
            </w:r>
          </w:p>
          <w:p>
            <w:pPr>
              <w:pStyle w:val="ConsPlusNormal"/>
            </w:pPr>
            <w:r>
              <w:t>Фонд социального страхования Российской Федерации,</w:t>
            </w:r>
          </w:p>
          <w:p>
            <w:pPr>
              <w:pStyle w:val="ConsPlusNormal"/>
            </w:pPr>
            <w: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</w:t>
            </w:r>
          </w:p>
          <w:p>
            <w:pPr>
              <w:pStyle w:val="ConsPlusNormal"/>
            </w:pPr>
            <w:r>
              <w:t>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Постановлений Правительства РФ от 12.07.2018 </w:t>
            </w:r>
            <w:hyperlink r:id="rId63" w:history="1">
              <w:r>
                <w:rPr>
                  <w:color w:val="0000FF"/>
                </w:rPr>
                <w:t>N 813</w:t>
              </w:r>
            </w:hyperlink>
            <w:r>
              <w:t xml:space="preserve">, от 22.10.2018 </w:t>
            </w:r>
            <w:hyperlink r:id="rId64" w:history="1">
              <w:r>
                <w:rPr>
                  <w:color w:val="0000FF"/>
                </w:rPr>
                <w:t>N 1255</w:t>
              </w:r>
            </w:hyperlink>
            <w:r>
              <w:t>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2. Персонифицированные сведения о мерах социальной защиты (поддержки), осуществляемых в соответствии с законодательством Российской Федерации за счет средств федерального бюджета и государственных внебюджетных фондов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код, присвоенный мере социальной защиты (поддержки) в классификаторе мер социальной защиты (поддержки)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Министерство труда и социальной защиты Российской Федерации,</w:t>
            </w:r>
          </w:p>
          <w:p>
            <w:pPr>
              <w:pStyle w:val="ConsPlusNormal"/>
            </w:pPr>
            <w:r>
              <w:t>Федеральная служба по труду и занятости,</w:t>
            </w:r>
          </w:p>
          <w:p>
            <w:pPr>
              <w:pStyle w:val="ConsPlusNormal"/>
            </w:pPr>
            <w:r>
              <w:t>Пенсионный фонд Российской Федерации,</w:t>
            </w:r>
          </w:p>
          <w:p>
            <w:pPr>
              <w:pStyle w:val="ConsPlusNormal"/>
            </w:pPr>
            <w:r>
              <w:t>Фонд социального страхования Российской Федерации,</w:t>
            </w:r>
          </w:p>
          <w:p>
            <w:pPr>
              <w:pStyle w:val="ConsPlusNormal"/>
            </w:pPr>
            <w: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 иные федеральные органы государственной власти,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код категории получателя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периоде назначения и предоставления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размер меры социальной защиты (поддержки), предоставляемой в денежной форме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размер для единовременных мер социальной защиты, предоставляемых в денежной форме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количественная оценка меры социальной защиты (поддержки), предоставленной в виде льгот на приобретение товаров и услуг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информация об изменении размера и срока предоставления назначенной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страховые номера индивидуальных лицевых счетов (СНИЛС) всех членов семьи или домохозяйства, учитываемых при назначении мер социальной защиты (поддержки), предоставляемых семье или домохозяйству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12.07.2018 N 813)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размер занимаемой площади жилого помещения для мер социальной защиты (поддержки) по оплате жилищно-коммунальных услуг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Министерство труда и социальной защиты Российской Федерации, 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12.07.2018 N 813)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адрес, общая площадь и стоимость предоставленного жилого помещения с указанием размера средств федерального бюджета для мер социальной защиты (поддержки) по обеспечению жильем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Министерство труда и социальной защиты Российской Федерации, 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12.07.2018 N 813)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3. Персонифицированные сведения о мерах социальной защиты (поддержки), предоставляемых в соответствии с нормативными правовыми актами субъектов Российской Федерации, муниципальными нормативными правовыми актами за счет средств бюджетов субъектов Российской Федерации, местных бюджетов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код, присвоенный мере социальной защиты (поддержки) в классификаторе мер социальной защиты (поддержки)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код категории получателя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периоде назначения и предоставления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размер мер социальной защиты (поддержки), предоставляемых в денежной форме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размер единовременных мер социальной защиты (поддержки), предоставляемых в денежной форме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количественная оценка меры социальной защиты (поддержки), предоставленной в виде льгот на приобретение товаров и услуг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информация об изменении размера и срока предоставления назначенной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критерии нуждаемости, применяемые при предоставлении мер социальной защиты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страховые номера индивидуальных лицевых счетов всех членов семьи или домохозяйства, учитываемых при назначении мер социальной защиты (поддержки), предоставляемых семье или домохозяйству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22.10.2018 N 1255)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предоставлении субсидии за счет средств бюджета субъекта Российской Федерации на приобретение или строительство жилья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22.10.2018 N 1255)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предоставлении жилого помещения за счет средств бюджета субъекта Российской Федерации или бюджета муниципального образования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4. Сведения об организациях, предоставляющих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утратил силу. - </w:t>
            </w:r>
            <w:hyperlink r:id="rId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04.08.2020 N 1182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об организации из Единого государственного реестра юридических лиц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государственном контракте (государственном заказе), на основании которого организация предоставляет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Постановлений Правительства РФ от 22.10.2018 </w:t>
            </w:r>
            <w:hyperlink r:id="rId71" w:history="1">
              <w:r>
                <w:rPr>
                  <w:color w:val="0000FF"/>
                </w:rPr>
                <w:t>N 1255</w:t>
              </w:r>
            </w:hyperlink>
            <w:r>
              <w:t xml:space="preserve">, от 04.08.2020 </w:t>
            </w:r>
            <w:hyperlink r:id="rId72" w:history="1">
              <w:r>
                <w:rPr>
                  <w:color w:val="0000FF"/>
                </w:rPr>
                <w:t>N 1182</w:t>
              </w:r>
            </w:hyperlink>
            <w:r>
              <w:t>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5. Сведения об индивидуальных предпринимателях, предоставляющих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утратил силу. - </w:t>
            </w:r>
            <w:hyperlink r:id="rId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04.08.2020 N 1182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об индивидуальном предпринимателе из Единого государственного реестра индивидуальных предпринимателей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Постановлений Правительства РФ от 22.10.2018 </w:t>
            </w:r>
            <w:hyperlink r:id="rId74" w:history="1">
              <w:r>
                <w:rPr>
                  <w:color w:val="0000FF"/>
                </w:rPr>
                <w:t>N 1255</w:t>
              </w:r>
            </w:hyperlink>
            <w:r>
              <w:t xml:space="preserve">, от 04.08.2020 </w:t>
            </w:r>
            <w:hyperlink r:id="rId75" w:history="1">
              <w:r>
                <w:rPr>
                  <w:color w:val="0000FF"/>
                </w:rPr>
                <w:t>N 1182</w:t>
              </w:r>
            </w:hyperlink>
            <w:r>
              <w:t>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6. Неперсонифицированные сведения о занятости и трудоустройстве инвалидов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численности работающих инвалидов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оператором которых является Пенсионный фонд Российской Федерации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gramStart"/>
            <w:r>
              <w:t>сведения о трудоустройстве инвалидов (на созданные (выделенные) рабочие места для трудоустройства инвалидов в счет квоты по направлению органов службы занятости населения</w:t>
            </w:r>
            <w:proofErr w:type="gramEnd"/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оператором которых является Федеральная служба по труду и занятости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7. Информация о федеральных законах и иных нормативных правовых актах, на основе которых осуществляется предоставление мер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Реквизиты федеральных законов и иных нормативных правовых актов, на основе которых осуществляется предоставление мер социальной защиты (поддержки)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Министерство труда и социальной защиты Российской Федерации, Федеральная служба по труду и занятости,</w:t>
            </w:r>
          </w:p>
          <w:p>
            <w:pPr>
              <w:pStyle w:val="ConsPlusNormal"/>
            </w:pPr>
            <w:r>
              <w:t>Федеральная налоговая служба,</w:t>
            </w:r>
          </w:p>
          <w:p>
            <w:pPr>
              <w:pStyle w:val="ConsPlusNormal"/>
            </w:pPr>
            <w:r>
              <w:t>Пенсионный фонд Российской Федерации,</w:t>
            </w:r>
          </w:p>
          <w:p>
            <w:pPr>
              <w:pStyle w:val="ConsPlusNormal"/>
            </w:pPr>
            <w:r>
              <w:t>Фонд социального страхования Российской Федерации,</w:t>
            </w:r>
          </w:p>
          <w:p>
            <w:pPr>
              <w:pStyle w:val="ConsPlusNormal"/>
            </w:pPr>
            <w: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Постановлений Правительства РФ от 12.07.2018 </w:t>
            </w:r>
            <w:hyperlink r:id="rId76" w:history="1">
              <w:r>
                <w:rPr>
                  <w:color w:val="0000FF"/>
                </w:rPr>
                <w:t>N 813</w:t>
              </w:r>
            </w:hyperlink>
            <w:r>
              <w:t xml:space="preserve">, от 22.10.2018 </w:t>
            </w:r>
            <w:hyperlink r:id="rId77" w:history="1">
              <w:r>
                <w:rPr>
                  <w:color w:val="0000FF"/>
                </w:rPr>
                <w:t>N 1255</w:t>
              </w:r>
            </w:hyperlink>
            <w:r>
              <w:t>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8. Сведения об информационных ресурсах, используемых для предоставления мер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наименование информационного ресурса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Министерство труда и социальной защиты Российской Федерации,</w:t>
            </w:r>
          </w:p>
          <w:p>
            <w:pPr>
              <w:pStyle w:val="ConsPlusNormal"/>
            </w:pPr>
            <w:r>
              <w:t>Федеральная служба по труду и занятости,</w:t>
            </w:r>
          </w:p>
          <w:p>
            <w:pPr>
              <w:pStyle w:val="ConsPlusNormal"/>
            </w:pPr>
            <w:r>
              <w:t>Федеральная налоговая служба,</w:t>
            </w:r>
          </w:p>
          <w:p>
            <w:pPr>
              <w:pStyle w:val="ConsPlusNormal"/>
            </w:pPr>
            <w:r>
              <w:t>Федеральная служба государственной статистики,</w:t>
            </w:r>
          </w:p>
          <w:p>
            <w:pPr>
              <w:pStyle w:val="ConsPlusNormal"/>
            </w:pPr>
            <w:r>
              <w:t>Пенсионный фонд Российской Федерации,</w:t>
            </w:r>
          </w:p>
          <w:p>
            <w:pPr>
              <w:pStyle w:val="ConsPlusNormal"/>
            </w:pPr>
            <w:r>
              <w:t>Фонд социального страхования Российской Федерации, 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 государственные органы исполнительной власти субъектов Российской Федерации, органы местного самоуправления,</w:t>
            </w:r>
          </w:p>
          <w:p>
            <w:pPr>
              <w:pStyle w:val="ConsPlusNormal"/>
            </w:pPr>
            <w:r>
              <w:t>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наименование организации (ведомства), являющейся оператором информационного ресурса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состав источников информации и пользователей информационного ресурса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Постановлений Правительства РФ от 12.07.2018 </w:t>
            </w:r>
            <w:hyperlink r:id="rId78" w:history="1">
              <w:r>
                <w:rPr>
                  <w:color w:val="0000FF"/>
                </w:rPr>
                <w:t>N 813</w:t>
              </w:r>
            </w:hyperlink>
            <w:r>
              <w:t xml:space="preserve">, от 22.10.2018 </w:t>
            </w:r>
            <w:hyperlink r:id="rId79" w:history="1">
              <w:r>
                <w:rPr>
                  <w:color w:val="0000FF"/>
                </w:rPr>
                <w:t>N 1255</w:t>
              </w:r>
            </w:hyperlink>
            <w:r>
              <w:t>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 xml:space="preserve">9. </w:t>
            </w:r>
            <w:proofErr w:type="gramStart"/>
            <w:r>
              <w:t>Сведения о мерах социальной защиты (поддержки), предоставляемых за счет средств бюджетов бюджетной системы Российской Федерации в соответствии с нормативными правовыми актами Российской Федерации, законами и иными нормативными правовыми актами субъектов Российской Федерации и муниципальными нормативными правовыми актами, с указанием их вида, условий, способов и форм их предоставления, категорий лиц, имеющих право на получение указанных мер и услуг, а также их</w:t>
            </w:r>
            <w:proofErr w:type="gramEnd"/>
            <w:r>
              <w:t xml:space="preserve"> возможных объемов в натуральной форме либо денежном выражении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вид меры социальной защиты (поддержки)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Министерство труда и социальной защиты Российской Федерации,</w:t>
            </w:r>
          </w:p>
          <w:p>
            <w:pPr>
              <w:pStyle w:val="ConsPlusNormal"/>
            </w:pPr>
            <w:r>
              <w:t>Федеральная служба по труду и занятости,</w:t>
            </w:r>
          </w:p>
          <w:p>
            <w:pPr>
              <w:pStyle w:val="ConsPlusNormal"/>
            </w:pPr>
            <w:r>
              <w:t>Федеральная налоговая служба,</w:t>
            </w:r>
          </w:p>
          <w:p>
            <w:pPr>
              <w:pStyle w:val="ConsPlusNormal"/>
            </w:pPr>
            <w:r>
              <w:t>Федеральная служба государственной статистики,</w:t>
            </w:r>
          </w:p>
          <w:p>
            <w:pPr>
              <w:pStyle w:val="ConsPlusNormal"/>
            </w:pPr>
            <w:r>
              <w:t>Пенсионный фонд Российской Федерации,</w:t>
            </w:r>
          </w:p>
          <w:p>
            <w:pPr>
              <w:pStyle w:val="ConsPlusNormal"/>
            </w:pPr>
            <w:r>
              <w:t>Фонд социального страхования Российской Федерации,</w:t>
            </w:r>
          </w:p>
          <w:p>
            <w:pPr>
              <w:pStyle w:val="ConsPlusNormal"/>
            </w:pPr>
            <w: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</w:t>
            </w:r>
          </w:p>
          <w:p>
            <w:pPr>
              <w:pStyle w:val="ConsPlusNormal"/>
            </w:pPr>
            <w:r>
              <w:t>государственные органы исполнительной власти субъектов Российской Федерации, органы местного самоуправления,</w:t>
            </w:r>
          </w:p>
          <w:p>
            <w:pPr>
              <w:pStyle w:val="ConsPlusNormal"/>
            </w:pPr>
            <w:r>
              <w:t>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условия предоставления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способ предоставления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форма предоставления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категория лиц, имеющих право на получение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возможные объемы предоставления меры социальной защиты (поддержки) в натуральной форме в денежном выражении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Постановлений Правительства РФ от 12.07.2018 </w:t>
            </w:r>
            <w:hyperlink r:id="rId80" w:history="1">
              <w:r>
                <w:rPr>
                  <w:color w:val="0000FF"/>
                </w:rPr>
                <w:t>N 813</w:t>
              </w:r>
            </w:hyperlink>
            <w:r>
              <w:t xml:space="preserve">, от 22.10.2018 </w:t>
            </w:r>
            <w:hyperlink r:id="rId81" w:history="1">
              <w:r>
                <w:rPr>
                  <w:color w:val="0000FF"/>
                </w:rPr>
                <w:t>N 1255</w:t>
              </w:r>
            </w:hyperlink>
            <w:r>
              <w:t>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r>
              <w:t>10. Сведения о мерах социальной защиты (поддержки) за определенный период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вид меры социальной защиты (поддержки)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Министерство труда и социальной защиты Российской Федерации, Федеральная служба по труду и занятости,</w:t>
            </w:r>
          </w:p>
          <w:p>
            <w:pPr>
              <w:pStyle w:val="ConsPlusNormal"/>
            </w:pPr>
            <w:r>
              <w:t>Федеральная налоговая служба,</w:t>
            </w:r>
          </w:p>
          <w:p>
            <w:pPr>
              <w:pStyle w:val="ConsPlusNormal"/>
            </w:pPr>
            <w:r>
              <w:t>Федеральная служба государственной статистики,</w:t>
            </w:r>
          </w:p>
          <w:p>
            <w:pPr>
              <w:pStyle w:val="ConsPlusNormal"/>
            </w:pPr>
            <w:r>
              <w:t>Пенсионный фонд Российской Федерации,</w:t>
            </w:r>
          </w:p>
          <w:p>
            <w:pPr>
              <w:pStyle w:val="ConsPlusNormal"/>
            </w:pPr>
            <w:r>
              <w:t>Фонд социального страхования Российской Федерации,</w:t>
            </w:r>
          </w:p>
          <w:p>
            <w:pPr>
              <w:pStyle w:val="ConsPlusNormal"/>
            </w:pPr>
            <w: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условия предоставления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способ предоставления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форма предоставления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категория лиц, имеющих право на получение меры социальной защиты (поддержки)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период, в котором предоставлялась мера социальной защиты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Постановлений Правительства РФ от 12.07.2018 </w:t>
            </w:r>
            <w:hyperlink r:id="rId82" w:history="1">
              <w:r>
                <w:rPr>
                  <w:color w:val="0000FF"/>
                </w:rPr>
                <w:t>N 813</w:t>
              </w:r>
            </w:hyperlink>
            <w:r>
              <w:t xml:space="preserve">, от 22.10.2018 </w:t>
            </w:r>
            <w:hyperlink r:id="rId83" w:history="1">
              <w:r>
                <w:rPr>
                  <w:color w:val="0000FF"/>
                </w:rPr>
                <w:t>N 1255</w:t>
              </w:r>
            </w:hyperlink>
            <w:r>
              <w:t>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bookmarkStart w:id="10" w:name="P451"/>
            <w:bookmarkEnd w:id="10"/>
            <w:r>
              <w:t xml:space="preserve">11. </w:t>
            </w:r>
            <w:proofErr w:type="gramStart"/>
            <w:r>
              <w:t>Персонифицированные сведения о законных представителях (родителях, опекунах и попечителях), о лишении, восстановлении, ограничении (отмене ограничения) родительских прав, об отобрании ребенка при непосредственной угрозе жизни ребенка или его здоровью, о недееспособных и ограниченно дееспособных гражданах, подлежащие включению в банк данных о законных представителях лиц, имеющих право на получение мер социальной защиты (поддержки), социальных услуг, предоставляемых в рамках социального обслуживания и государственной</w:t>
            </w:r>
            <w:proofErr w:type="gramEnd"/>
            <w:r>
              <w:t xml:space="preserve"> социальной помощи, иных социальных гарантий и выплат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04.08.2020 N 1182)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об опекунах и о попечителях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органы опеки и попечительства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лишении родительских прав, восстановлении в родительских правах, об ограничении родительских прав, отмене ограничения родительских прав, отобрании ребенка при непосредственной угрозе жизни ребенка или его здоровью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сведения об ограничении дееспособности гражданина или о признании гражданина </w:t>
            </w:r>
            <w:proofErr w:type="gramStart"/>
            <w:r>
              <w:t>недееспособным</w:t>
            </w:r>
            <w:proofErr w:type="gramEnd"/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реквизиты акта о назначении опекуна (попечителя)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bookmarkStart w:id="11" w:name="P462"/>
            <w:bookmarkEnd w:id="11"/>
            <w:r>
              <w:t>11.5.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сведения о родителях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информационная система, оператором которой является Федеральная налоговая служба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1"/>
            </w:pPr>
            <w:bookmarkStart w:id="12" w:name="P465"/>
            <w:bookmarkEnd w:id="12"/>
            <w:r>
              <w:t xml:space="preserve">12. </w:t>
            </w:r>
            <w:proofErr w:type="gramStart"/>
            <w:r>
              <w:t>Сведения о детях-сиротах и детях, оставшихся без попечения родителей, лицах из числа детей-сирот и детей, оставшихся без попечения родителей, лицах,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имеющих право на получение мер социальной защиты (поддержки), социальных услуг, предоставляемых в рамках социального</w:t>
            </w:r>
            <w:proofErr w:type="gramEnd"/>
            <w:r>
              <w:t xml:space="preserve"> обслуживания и государственной социальной помощи, иных социальных гарантий и выплат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04.08.2020 N 1182)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2"/>
            </w:pPr>
            <w:r>
              <w:t>12.1. Сведения о детях-сиротах и детях, оставшихся без попечения родителей, лицах из числа детей-сирот и детей, оставшихся без попечения родителей, лицах,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12.1.1.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gramStart"/>
            <w:r>
              <w:t>страховой номер индивидуального лицевого счета (СНИЛС), фамилия, имя, отчество (при наличии), место жительства, число, месяц и год рождения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      </w:r>
            <w:proofErr w:type="gramEnd"/>
            <w:r>
              <w:t xml:space="preserve"> 23 лет (далее - дети-сироты, лица из числа детей-сирот, лица, достигшие возраста 23 лет)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Пенсионный фонд Российской Федерации, органы исполнительной власти субъектов Российской Федерации, органы местного самоуправления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outlineLvl w:val="2"/>
            </w:pPr>
            <w:r>
              <w:t>12.2. Сведения о включении в список детей-сирот, лиц из числа детей-сирот, лиц, достигших возраста 23 лет, которые подлежат обеспечению жилыми помещениями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12.2.1.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дата включения в список детей-сирот, лиц из числа детей-сирот, лиц, достигших возраста 23 лет, которые подлежат обеспечению жилыми помещениями (далее - список)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информационные системы, операторами которых являются Пенсионный фонд Российской Федерации, органы исполнительной власти субъектов Российской Федерации, органы местного самоуправления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12.2.2.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основание включения в список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12.2.3.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реквизиты акта о включении в список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12.2.4.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способ подачи заявления на включение в список (лично, законным представителем, доверенным лицом, органами опеки и попечительства)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12.2.5.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страховой номер индивидуального лицевого счета (СНИЛС) законного представителя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12.2.6.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наименование органа, принявшего решение о включении в список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12.2.7.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дата (месяц, год) наступления основания предоставления детям-сиротам, лицам из числа детей-сирот, лицам, достигшим возраста 23 лет, жилого помещения исходя из даты: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достижения возраста 18 лет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окончания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завершения получения профессионального образования, окончания прохождения военной службы по призыву, окончания отбывания наказания в исправительных учреждениях с указанием реквизитов документа-основания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ранее чем по достижении возраста 18 лет в соответствии с </w:t>
            </w:r>
            <w:hyperlink r:id="rId86" w:history="1">
              <w:r>
                <w:rPr>
                  <w:color w:val="0000FF"/>
                </w:rPr>
                <w:t>абзацем вторым пункта 1 статьи 8</w:t>
              </w:r>
            </w:hyperlink>
            <w:r>
              <w:t xml:space="preserve"> Федерального закона "О дополнительных гарантиях по социальной поддержке детей-сирот и детей, оставшихся без попечения родителей" с указанием реквизитов документа-основания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12.2.8.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муниципальное образование, на территории которого предпочтительно предоставление жилого помещения в случае, если предусмотрено законом субъекта Российской Федерации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12.2.9.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основание исключения из списка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12.2.10.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реквизиты акта об исключении из списка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12.2.11.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дата исключения из списка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jc w:val="center"/>
            </w:pPr>
            <w:r>
              <w:t>12.2.12.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  <w:r>
              <w:t>наименование органа, принявшего решение об исключении из списка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14 февраля 2017 г. N 181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3" w:name="P521"/>
      <w:bookmarkEnd w:id="13"/>
      <w:r>
        <w:t>ПОРЯДОК</w:t>
      </w:r>
    </w:p>
    <w:p>
      <w:pPr>
        <w:pStyle w:val="ConsPlusTitle"/>
        <w:jc w:val="center"/>
      </w:pPr>
      <w:r>
        <w:t xml:space="preserve">ПРЕДОСТАВЛЕНИЯ ИНФОРМАЦИИ В </w:t>
      </w:r>
      <w:proofErr w:type="gramStart"/>
      <w:r>
        <w:t>ЕДИНУЮ</w:t>
      </w:r>
      <w:proofErr w:type="gramEnd"/>
      <w:r>
        <w:t xml:space="preserve"> ГОСУДАРСТВЕННУЮ</w:t>
      </w:r>
    </w:p>
    <w:p>
      <w:pPr>
        <w:pStyle w:val="ConsPlusTitle"/>
        <w:jc w:val="center"/>
      </w:pPr>
      <w:r>
        <w:t>ИНФОРМАЦИОННУЮ СИСТЕМУ СОЦИАЛЬНОГО ОБЕСПЕЧЕНИЯ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12.07.2018 </w:t>
            </w:r>
            <w:hyperlink r:id="rId87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22.10.2018 </w:t>
            </w:r>
            <w:hyperlink r:id="rId88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04.08.2020 </w:t>
            </w:r>
            <w:hyperlink r:id="rId89" w:history="1">
              <w:r>
                <w:rPr>
                  <w:color w:val="0000FF"/>
                </w:rPr>
                <w:t>N 1182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действия поставщиков информации Единой государственной информационной системы социального обеспечения (далее соответственно - поставщики информации, информационная система) по предоставлению в информационную систему информации, содержащейся в федеральных, региональных, муниципальных регистрах, иных государственных и региональных информационных системах в сфере социальной защиты (поддержки) и информационных системах организаций, предоставляющих меры социальной защиты (поддержки), социальные услуги в рамках социального обслуживания и государственной социальной помощи</w:t>
      </w:r>
      <w:proofErr w:type="gramEnd"/>
      <w:r>
        <w:t xml:space="preserve">, </w:t>
      </w:r>
      <w:proofErr w:type="gramStart"/>
      <w:r>
        <w:t>иные социальные гарантии и выплаты, операторами которых они являются (далее соответственно - информационные ресурсы, меры социальной защиты (поддержки).</w:t>
      </w:r>
      <w:proofErr w:type="gramEnd"/>
    </w:p>
    <w:p>
      <w:pPr>
        <w:pStyle w:val="ConsPlusNormal"/>
        <w:spacing w:before="240"/>
        <w:ind w:firstLine="540"/>
        <w:jc w:val="both"/>
      </w:pPr>
      <w:r>
        <w:t xml:space="preserve">2. Предоставление информации в информационную систему осуществляется в соответствии с требованиями, установленными </w:t>
      </w:r>
      <w:hyperlink r:id="rId90" w:history="1">
        <w:r>
          <w:rPr>
            <w:color w:val="0000FF"/>
          </w:rPr>
          <w:t>Законом</w:t>
        </w:r>
      </w:hyperlink>
      <w:r>
        <w:t xml:space="preserve"> Российской Федерации "О государственной тайне",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"Об информации, информационных технологиях и о защите информации" и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При необходимости установления особенностей порядка предоставления информации в информационную систему в отношении граждан, проходящих (проходивших) службу в федеральных органах исполнительной власти (федеральных государственных органах), в которых законодательством Российской Федерации предусмотрена военная или приравненная к ней служба, такие особенности определяются совместно оператором информационной системы и указанными федеральными органами исполнительной власти (федеральными государственными органами).</w:t>
      </w:r>
      <w:proofErr w:type="gramEnd"/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РФ от 12.07.2018 N 813)</w:t>
      </w:r>
    </w:p>
    <w:p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Поставщики информации размещают в своих информационных ресурсах для последующей ее передачи в информационную систему информацию, предусмотренную </w:t>
      </w:r>
      <w:hyperlink w:anchor="P223" w:history="1">
        <w:r>
          <w:rPr>
            <w:color w:val="0000FF"/>
          </w:rPr>
          <w:t>составом</w:t>
        </w:r>
      </w:hyperlink>
      <w:r>
        <w:t xml:space="preserve"> информации, размещаемой в Единой государственной информационной системе социального обеспечения, и источниками такой информации, утвержденными постановлением Правительства Российской Федерации от 14 февраля 2017 г. N 181 "О Единой государственной информационной системе социального обеспечения" (далее - состав информации).</w:t>
      </w:r>
      <w:proofErr w:type="gramEnd"/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 xml:space="preserve">Поставщики информации обеспечивают передачу из своих информационных ресурсов в информационную систему информации о предоставлении гражданину мер социальной защиты (поддержки) не позднее рабочего дня, следующего за днем принятия решения о назначении мер социальной защиты (поддержки), а также перечня локальных (региональных, муниципальных) мер социальной защиты (поддержки) - не позднее 5 рабочих дней со дня регистрации поставщика в информационной системе в соответствии с </w:t>
      </w:r>
      <w:hyperlink r:id="rId95" w:history="1">
        <w:r>
          <w:rPr>
            <w:color w:val="0000FF"/>
          </w:rPr>
          <w:t>регламентом</w:t>
        </w:r>
        <w:proofErr w:type="gramEnd"/>
      </w:hyperlink>
      <w:r>
        <w:t xml:space="preserve"> информационного взаимодействия поставщиков и потребителей информации с информационной системой, утвержденным в соответствии с </w:t>
      </w:r>
      <w:hyperlink w:anchor="P21" w:history="1">
        <w:r>
          <w:rPr>
            <w:color w:val="0000FF"/>
          </w:rPr>
          <w:t>абзацем четвертым пункта 2</w:t>
        </w:r>
      </w:hyperlink>
      <w:r>
        <w:t xml:space="preserve"> постановления Правительства Российской Федерации от 14 февраля 2017 г. N 181 "О Единой государственной информационной системе социального обеспечения".</w:t>
      </w:r>
    </w:p>
    <w:p>
      <w:pPr>
        <w:pStyle w:val="ConsPlusNormal"/>
        <w:jc w:val="both"/>
      </w:pPr>
      <w:r>
        <w:t xml:space="preserve">(п. 5 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 xml:space="preserve">5(1). </w:t>
      </w:r>
      <w:proofErr w:type="gramStart"/>
      <w:r>
        <w:t xml:space="preserve">Органы опеки и попечительства размещают в информационной системе сведения, предусмотренные </w:t>
      </w:r>
      <w:hyperlink w:anchor="P451" w:history="1">
        <w:r>
          <w:rPr>
            <w:color w:val="0000FF"/>
          </w:rPr>
          <w:t>разделом 11</w:t>
        </w:r>
      </w:hyperlink>
      <w:r>
        <w:t xml:space="preserve"> состава информации (за исключением сведений, предусмотренных </w:t>
      </w:r>
      <w:hyperlink w:anchor="P462" w:history="1">
        <w:r>
          <w:rPr>
            <w:color w:val="0000FF"/>
          </w:rPr>
          <w:t>пунктом 11.5</w:t>
        </w:r>
      </w:hyperlink>
      <w:r>
        <w:t xml:space="preserve"> состава информации), в целях формирования банка данных о законных представителях лиц, имеющих право на получение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не позднее рабочего дня, следующего</w:t>
      </w:r>
      <w:proofErr w:type="gramEnd"/>
      <w:r>
        <w:t xml:space="preserve"> за днем принятия акта органа опеки и попечительства о назначении или об отказе в назначении опекуна или попечителя.</w:t>
      </w:r>
    </w:p>
    <w:p>
      <w:pPr>
        <w:pStyle w:val="ConsPlusNormal"/>
        <w:spacing w:before="240"/>
        <w:ind w:firstLine="540"/>
        <w:jc w:val="both"/>
      </w:pPr>
      <w:proofErr w:type="gramStart"/>
      <w:r>
        <w:t xml:space="preserve">Органы исполнительной власти субъектов Российской Федерации размещают в информационной системе сведения, предусмотренные </w:t>
      </w:r>
      <w:hyperlink w:anchor="P465" w:history="1">
        <w:r>
          <w:rPr>
            <w:color w:val="0000FF"/>
          </w:rPr>
          <w:t>разделом 12</w:t>
        </w:r>
      </w:hyperlink>
      <w:r>
        <w:t xml:space="preserve"> состава информации, не позднее 1 рабочего дня, следующего за днем принятия решения органа исполнительной власти субъекта Российской Федерации о включении (об 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</w:t>
      </w:r>
      <w:proofErr w:type="gramEnd"/>
      <w:r>
        <w:t xml:space="preserve"> </w:t>
      </w:r>
      <w:proofErr w:type="gramStart"/>
      <w:r>
        <w:t xml:space="preserve">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в соответствии с </w:t>
      </w:r>
      <w:hyperlink r:id="rId97" w:history="1">
        <w:r>
          <w:rPr>
            <w:color w:val="0000FF"/>
          </w:rPr>
          <w:t>Правилами</w:t>
        </w:r>
      </w:hyperlink>
      <w:r>
        <w:t xml:space="preserve">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</w:t>
      </w:r>
      <w:proofErr w:type="gramEnd"/>
      <w:r>
        <w:t xml:space="preserve">, </w:t>
      </w:r>
      <w:proofErr w:type="gramStart"/>
      <w:r>
        <w:t>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</w:t>
      </w:r>
      <w:proofErr w:type="gramEnd"/>
      <w:r>
        <w:t xml:space="preserve"> </w:t>
      </w:r>
      <w:proofErr w:type="gramStart"/>
      <w:r>
        <w:t>Российской Федерации по новому месту жительства, утвержденными постановлением Правительства Российской Федерации от 4 апреля 2019 г. N 397 "О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>
        <w:t xml:space="preserve">, </w:t>
      </w:r>
      <w:proofErr w:type="gramStart"/>
      <w:r>
        <w:t>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жительства".</w:t>
      </w:r>
      <w:proofErr w:type="gramEnd"/>
    </w:p>
    <w:p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5(2). Сведения о родителях формируются в информационной системе на основании сведений о государственной регистрации рождения, поступающих не позднее рабочего дня, следующего за днем их внесения в Единый государственный реестр записей актов гражданского состояния.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5(2)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Информация о предоставлении гражданину мер социальной защиты (поддержки) включает в себя страховой номер индивидуального лицевого счета получателя таких мер, а также информацию о предоставленных ему мерах социальной защиты (поддержки), кодифицированную с использованием </w:t>
      </w:r>
      <w:hyperlink r:id="rId100" w:history="1">
        <w:r>
          <w:rPr>
            <w:color w:val="0000FF"/>
          </w:rPr>
          <w:t>классификатора</w:t>
        </w:r>
      </w:hyperlink>
      <w:r>
        <w:t xml:space="preserve"> мер социальной защиты (поддержки) и </w:t>
      </w:r>
      <w:hyperlink r:id="rId101" w:history="1">
        <w:r>
          <w:rPr>
            <w:color w:val="0000FF"/>
          </w:rPr>
          <w:t>перечня</w:t>
        </w:r>
      </w:hyperlink>
      <w:r>
        <w:t xml:space="preserve"> категорий получателей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</w:t>
      </w:r>
      <w:proofErr w:type="gramEnd"/>
      <w:r>
        <w:t xml:space="preserve"> выплат.</w:t>
      </w:r>
    </w:p>
    <w:p>
      <w:pPr>
        <w:pStyle w:val="ConsPlusNormal"/>
        <w:spacing w:before="240"/>
        <w:ind w:firstLine="540"/>
        <w:jc w:val="both"/>
      </w:pPr>
      <w:r>
        <w:t>7. В случае изменения информации о предоставлении мер социальной защиты (поддержки) поставщики информации обеспечивают размещение актуальной информации в информационной системе в порядке, определяемом оператором информационной системы.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8. Поставщики информации обеспечивают размещение информации в информационной системе с использованием элементов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>9. Поставщики информации обеспечивают достоверность, полноту и актуальность информации, размещаемой ими в информационной системе, а также ее соответствие требованиям к формам и форматам электронных документов, которые утверждаются оператором информационной системы.</w:t>
      </w:r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 xml:space="preserve">Достоверность информации, размещаемой в информационной системе, подтверждается органом государственной власти (государственным органом), органом местного самоуправления, органами опеки и попечительства, государственным внебюджетным фондом, организацией, находящейся в ведении органов государственной власти, предоставляющей меры социальной защиты (поддержки), являющимися поставщиками информации в информационной системе, посредством использования усиленной квалифицированной электронной подписи в соответствии с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  <w:proofErr w:type="gramEnd"/>
    </w:p>
    <w:p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04.08.2020 N 1182)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4" w:name="_GoBack"/>
      <w:bookmarkEnd w:id="14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B40E6D1C1143E963500E00AA6CD0D8AB2C724CC3B774FC7042FD8D6FCC765EC7C8166332A24113B693F120288169BD4211049936326B6FFU0a2J" TargetMode="External"/><Relationship Id="rId21" Type="http://schemas.openxmlformats.org/officeDocument/2006/relationships/hyperlink" Target="consultantplus://offline/ref=DB40E6D1C1143E963500E00AA6CD0D8AB2C22FCE377C4FC7042FD8D6FCC765EC7C8166332A24113F613F120288169BD4211049936326B6FFU0a2J" TargetMode="External"/><Relationship Id="rId42" Type="http://schemas.openxmlformats.org/officeDocument/2006/relationships/hyperlink" Target="consultantplus://offline/ref=DB40E6D1C1143E963500E00AA6CD0D8AB3C621CF3F7C4FC7042FD8D6FCC765EC6E813E3F2B220F3F602A4453CEU4a3J" TargetMode="External"/><Relationship Id="rId47" Type="http://schemas.openxmlformats.org/officeDocument/2006/relationships/hyperlink" Target="consultantplus://offline/ref=DB40E6D1C1143E963500E00AA6CD0D8AB2C72FCD3D7E4FC7042FD8D6FCC765EC7C8166332A24113F633F120288169BD4211049936326B6FFU0a2J" TargetMode="External"/><Relationship Id="rId63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68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84" Type="http://schemas.openxmlformats.org/officeDocument/2006/relationships/hyperlink" Target="consultantplus://offline/ref=DB40E6D1C1143E963500E00AA6CD0D8AB2C22FCE377C4FC7042FD8D6FCC765EC7C8166332A24113D673F120288169BD4211049936326B6FFU0a2J" TargetMode="External"/><Relationship Id="rId89" Type="http://schemas.openxmlformats.org/officeDocument/2006/relationships/hyperlink" Target="consultantplus://offline/ref=DB40E6D1C1143E963500E00AA6CD0D8AB2C22FCE377C4FC7042FD8D6FCC765EC7C8166332A241136653F120288169BD4211049936326B6FFU0a2J" TargetMode="External"/><Relationship Id="rId7" Type="http://schemas.openxmlformats.org/officeDocument/2006/relationships/hyperlink" Target="consultantplus://offline/ref=DB40E6D1C1143E963500E00AA6CD0D8AB2C72FCD3D7E4FC7042FD8D6FCC765EC7C8166332A24113E643F120288169BD4211049936326B6FFU0a2J" TargetMode="External"/><Relationship Id="rId71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92" Type="http://schemas.openxmlformats.org/officeDocument/2006/relationships/hyperlink" Target="consultantplus://offline/ref=DB40E6D1C1143E963500E00AA6CD0D8AB2C227CA397C4FC7042FD8D6FCC765EC6E813E3F2B220F3F602A4453CEU4a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40E6D1C1143E963500E00AA6CD0D8AB2C120C139764FC7042FD8D6FCC765EC7C8166332A24113F643F120288169BD4211049936326B6FFU0a2J" TargetMode="External"/><Relationship Id="rId29" Type="http://schemas.openxmlformats.org/officeDocument/2006/relationships/hyperlink" Target="consultantplus://offline/ref=DB40E6D1C1143E963500E00AA6CD0D8AB3C621CF39764FC7042FD8D6FCC765EC7C8166332A24113F603F120288169BD4211049936326B6FFU0a2J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DB40E6D1C1143E963500E00AA6CD0D8AB2C72FCD3D7E4FC7042FD8D6FCC765EC7C8166332A24113E683F120288169BD4211049936326B6FFU0a2J" TargetMode="External"/><Relationship Id="rId24" Type="http://schemas.openxmlformats.org/officeDocument/2006/relationships/hyperlink" Target="consultantplus://offline/ref=DB40E6D1C1143E963500E00AA6CD0D8AB3C621CF3F7C4FC7042FD8D6FCC765EC7C8166332B26113C613F120288169BD4211049936326B6FFU0a2J" TargetMode="External"/><Relationship Id="rId32" Type="http://schemas.openxmlformats.org/officeDocument/2006/relationships/hyperlink" Target="consultantplus://offline/ref=DB40E6D1C1143E963500E00AA6CD0D8AB2C22FCE377C4FC7042FD8D6FCC765EC7C8166332A24113F623F120288169BD4211049936326B6FFU0a2J" TargetMode="External"/><Relationship Id="rId37" Type="http://schemas.openxmlformats.org/officeDocument/2006/relationships/hyperlink" Target="consultantplus://offline/ref=DB40E6D1C1143E963500E00AA6CD0D8AB2C22FCE377C4FC7042FD8D6FCC765EC7C8166332A24113F683F120288169BD4211049936326B6FFU0a2J" TargetMode="External"/><Relationship Id="rId40" Type="http://schemas.openxmlformats.org/officeDocument/2006/relationships/hyperlink" Target="consultantplus://offline/ref=DB40E6D1C1143E963500E00AA6CD0D8AB2C22FCE377C4FC7042FD8D6FCC765EC7C8166332A24113C623F120288169BD4211049936326B6FFU0a2J" TargetMode="External"/><Relationship Id="rId45" Type="http://schemas.openxmlformats.org/officeDocument/2006/relationships/hyperlink" Target="consultantplus://offline/ref=DB40E6D1C1143E963500E00AA6CD0D8AB2C22FCE377C4FC7042FD8D6FCC765EC7C8166332A24113D613F120288169BD4211049936326B6FFU0a2J" TargetMode="External"/><Relationship Id="rId53" Type="http://schemas.openxmlformats.org/officeDocument/2006/relationships/hyperlink" Target="consultantplus://offline/ref=DB40E6D1C1143E963500E00AA6CD0D8AB3C62FCA38784FC7042FD8D6FCC765EC7C8166332A24113F613F120288169BD4211049936326B6FFU0a2J" TargetMode="External"/><Relationship Id="rId58" Type="http://schemas.openxmlformats.org/officeDocument/2006/relationships/hyperlink" Target="consultantplus://offline/ref=DB40E6D1C1143E963500E00AA6CD0D8AB2C22FCE377C4FC7042FD8D6FCC765EC7C8166332A24113D623F120288169BD4211049936326B6FFU0a2J" TargetMode="External"/><Relationship Id="rId66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74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79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87" Type="http://schemas.openxmlformats.org/officeDocument/2006/relationships/hyperlink" Target="consultantplus://offline/ref=DB40E6D1C1143E963500E00AA6CD0D8AB2C724CC3B774FC7042FD8D6FCC765EC7C8166332A241138633F120288169BD4211049936326B6FFU0a2J" TargetMode="External"/><Relationship Id="rId102" Type="http://schemas.openxmlformats.org/officeDocument/2006/relationships/hyperlink" Target="consultantplus://offline/ref=DB40E6D1C1143E963500E00AA6CD0D8AB2C22FCE377C4FC7042FD8D6FCC765EC7C8166332A241137633F120288169BD4211049936326B6FFU0a2J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DB40E6D1C1143E963500E00AA6CD0D8AB2C221C0387D4FC7042FD8D6FCC765EC6E813E3F2B220F3F602A4453CEU4a3J" TargetMode="External"/><Relationship Id="rId82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90" Type="http://schemas.openxmlformats.org/officeDocument/2006/relationships/hyperlink" Target="consultantplus://offline/ref=DB40E6D1C1143E963500E00AA6CD0D8AB2C725CE3F7C4FC7042FD8D6FCC765EC6E813E3F2B220F3F602A4453CEU4a3J" TargetMode="External"/><Relationship Id="rId95" Type="http://schemas.openxmlformats.org/officeDocument/2006/relationships/hyperlink" Target="consultantplus://offline/ref=DB40E6D1C1143E963500E00AA6CD0D8AB2C427CA39794FC7042FD8D6FCC765EC7C8166332A24113F613F120288169BD4211049936326B6FFU0a2J" TargetMode="External"/><Relationship Id="rId19" Type="http://schemas.openxmlformats.org/officeDocument/2006/relationships/hyperlink" Target="consultantplus://offline/ref=DB40E6D1C1143E963500E00AA6CD0D8AB2C222CD3A7E4FC7042FD8D6FCC765EC6E813E3F2B220F3F602A4453CEU4a3J" TargetMode="External"/><Relationship Id="rId14" Type="http://schemas.openxmlformats.org/officeDocument/2006/relationships/hyperlink" Target="consultantplus://offline/ref=DB40E6D1C1143E963500E00AA6CD0D8AB2C72FCD3D7E4FC7042FD8D6FCC765EC7C8166332A24113F613F120288169BD4211049936326B6FFU0a2J" TargetMode="External"/><Relationship Id="rId22" Type="http://schemas.openxmlformats.org/officeDocument/2006/relationships/hyperlink" Target="consultantplus://offline/ref=DB40E6D1C1143E963500E00AA6CD0D8AB2C227CA3D7B4FC7042FD8D6FCC765EC6E813E3F2B220F3F602A4453CEU4a3J" TargetMode="External"/><Relationship Id="rId27" Type="http://schemas.openxmlformats.org/officeDocument/2006/relationships/hyperlink" Target="consultantplus://offline/ref=DB40E6D1C1143E963500E00AA6CD0D8AB3C621CF3F7C4FC7042FD8D6FCC765EC6E813E3F2B220F3F602A4453CEU4a3J" TargetMode="External"/><Relationship Id="rId30" Type="http://schemas.openxmlformats.org/officeDocument/2006/relationships/hyperlink" Target="consultantplus://offline/ref=DB40E6D1C1143E963500E00AA6CD0D8AB2C72FCD3D7E4FC7042FD8D6FCC765EC7C8166332A24113F603F120288169BD4211049936326B6FFU0a2J" TargetMode="External"/><Relationship Id="rId35" Type="http://schemas.openxmlformats.org/officeDocument/2006/relationships/hyperlink" Target="consultantplus://offline/ref=DB40E6D1C1143E963500E00AA6CD0D8AB3C621CF3F7C4FC7042FD8D6FCC765EC6E813E3F2B220F3F602A4453CEU4a3J" TargetMode="External"/><Relationship Id="rId43" Type="http://schemas.openxmlformats.org/officeDocument/2006/relationships/hyperlink" Target="consultantplus://offline/ref=DB40E6D1C1143E963500E00AA6CD0D8AB3CF25CA3B7E4FC7042FD8D6FCC765EC6E813E3F2B220F3F602A4453CEU4a3J" TargetMode="External"/><Relationship Id="rId48" Type="http://schemas.openxmlformats.org/officeDocument/2006/relationships/hyperlink" Target="consultantplus://offline/ref=DB40E6D1C1143E963500E00AA6CD0D8AB2C22FCE377C4FC7042FD8D6FCC765EC7C8166332A24113D603F120288169BD4211049936326B6FFU0a2J" TargetMode="External"/><Relationship Id="rId56" Type="http://schemas.openxmlformats.org/officeDocument/2006/relationships/hyperlink" Target="consultantplus://offline/ref=DB40E6D1C1143E963500E00AA6CD0D8AB2C724CC3B774FC7042FD8D6FCC765EC7C8166332A24113B683F120288169BD4211049936326B6FFU0a2J" TargetMode="External"/><Relationship Id="rId64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69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77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100" Type="http://schemas.openxmlformats.org/officeDocument/2006/relationships/hyperlink" Target="consultantplus://offline/ref=DB40E6D1C1143E963500E00AA6CD0D8AB3C621CF3F7C4FC7042FD8D6FCC765EC6E813E3F2B220F3F602A4453CEU4a3J" TargetMode="External"/><Relationship Id="rId105" Type="http://schemas.openxmlformats.org/officeDocument/2006/relationships/hyperlink" Target="consultantplus://offline/ref=DB40E6D1C1143E963500E00AA6CD0D8AB2C324C93E774FC7042FD8D6FCC765EC6E813E3F2B220F3F602A4453CEU4a3J" TargetMode="External"/><Relationship Id="rId8" Type="http://schemas.openxmlformats.org/officeDocument/2006/relationships/hyperlink" Target="consultantplus://offline/ref=DB40E6D1C1143E963500E00AA6CD0D8AB2C22FCE377C4FC7042FD8D6FCC765EC7C8166332A24113E643F120288169BD4211049936326B6FFU0a2J" TargetMode="External"/><Relationship Id="rId51" Type="http://schemas.openxmlformats.org/officeDocument/2006/relationships/hyperlink" Target="consultantplus://offline/ref=DB40E6D1C1143E963500E00AA6CD0D8AB3CF21CD352918C5557AD6D3F4973FFC6AC86A3434251020633444U5a3J" TargetMode="External"/><Relationship Id="rId72" Type="http://schemas.openxmlformats.org/officeDocument/2006/relationships/hyperlink" Target="consultantplus://offline/ref=DB40E6D1C1143E963500E00AA6CD0D8AB2C22FCE377C4FC7042FD8D6FCC765EC7C8166332A24113D643F120288169BD4211049936326B6FFU0a2J" TargetMode="External"/><Relationship Id="rId80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85" Type="http://schemas.openxmlformats.org/officeDocument/2006/relationships/hyperlink" Target="consultantplus://offline/ref=DB40E6D1C1143E963500E00AA6CD0D8AB2C22FCE377C4FC7042FD8D6FCC765EC7C8166332A24113B613F120288169BD4211049936326B6FFU0a2J" TargetMode="External"/><Relationship Id="rId93" Type="http://schemas.openxmlformats.org/officeDocument/2006/relationships/hyperlink" Target="consultantplus://offline/ref=DB40E6D1C1143E963500E00AA6CD0D8AB2C724CC3B774FC7042FD8D6FCC765EC7C8166332A241138633F120288169BD4211049936326B6FFU0a2J" TargetMode="External"/><Relationship Id="rId98" Type="http://schemas.openxmlformats.org/officeDocument/2006/relationships/hyperlink" Target="consultantplus://offline/ref=DB40E6D1C1143E963500E00AA6CD0D8AB2C22FCE377C4FC7042FD8D6FCC765EC7C8166332A241136693F120288169BD4211049936326B6FFU0a2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B40E6D1C1143E963500E00AA6CD0D8AB2C427CA39794FC7042FD8D6FCC765EC7C8166332A24113F613F120288169BD4211049936326B6FFU0a2J" TargetMode="External"/><Relationship Id="rId17" Type="http://schemas.openxmlformats.org/officeDocument/2006/relationships/hyperlink" Target="consultantplus://offline/ref=DB40E6D1C1143E963500E00AA6CD0D8AB2C72FCD3D7E4FC7042FD8D6FCC765EC7C8166332A24113F603F120288169BD4211049936326B6FFU0a2J" TargetMode="External"/><Relationship Id="rId25" Type="http://schemas.openxmlformats.org/officeDocument/2006/relationships/hyperlink" Target="consultantplus://offline/ref=DB40E6D1C1143E963500E00AA6CD0D8AB3C621CF3F7C4FC7042FD8D6FCC765EC6E813E3F2B220F3F602A4453CEU4a3J" TargetMode="External"/><Relationship Id="rId33" Type="http://schemas.openxmlformats.org/officeDocument/2006/relationships/hyperlink" Target="consultantplus://offline/ref=DB40E6D1C1143E963500E00AA6CD0D8AB2C22FCE377C4FC7042FD8D6FCC765EC7C8166332A24113F673F120288169BD4211049936326B6FFU0a2J" TargetMode="External"/><Relationship Id="rId38" Type="http://schemas.openxmlformats.org/officeDocument/2006/relationships/hyperlink" Target="consultantplus://offline/ref=DB40E6D1C1143E963500E00AA6CD0D8AB2C22FCE377C4FC7042FD8D6FCC765EC7C8166332A24113C603F120288169BD4211049936326B6FFU0a2J" TargetMode="External"/><Relationship Id="rId46" Type="http://schemas.openxmlformats.org/officeDocument/2006/relationships/hyperlink" Target="consultantplus://offline/ref=DB40E6D1C1143E963500E00AA6CD0D8AB2C120C139764FC7042FD8D6FCC765EC7C8166332A24113F643F120288169BD4211049936326B6FFU0a2J" TargetMode="External"/><Relationship Id="rId59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67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103" Type="http://schemas.openxmlformats.org/officeDocument/2006/relationships/hyperlink" Target="consultantplus://offline/ref=DB40E6D1C1143E963500E00AA6CD0D8AB2C22FCE377C4FC7042FD8D6FCC765EC7C8166332A241137653F120288169BD4211049936326B6FFU0a2J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DB40E6D1C1143E963500E00AA6CD0D8AB2C227CA397C4FC7042FD8D6FCC765EC6E813E3F2B220F3F602A4453CEU4a3J" TargetMode="External"/><Relationship Id="rId41" Type="http://schemas.openxmlformats.org/officeDocument/2006/relationships/hyperlink" Target="consultantplus://offline/ref=DB40E6D1C1143E963500E00AA6CD0D8AB2C22FCE377C4FC7042FD8D6FCC765EC7C8166332A24113C653F120288169BD4211049936326B6FFU0a2J" TargetMode="External"/><Relationship Id="rId54" Type="http://schemas.openxmlformats.org/officeDocument/2006/relationships/hyperlink" Target="consultantplus://offline/ref=DB40E6D1C1143E963500E00AA6CD0D8AB3C621CF3F7C4FC7042FD8D6FCC765EC6E813E3F2B220F3F602A4453CEU4a3J" TargetMode="External"/><Relationship Id="rId62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70" Type="http://schemas.openxmlformats.org/officeDocument/2006/relationships/hyperlink" Target="consultantplus://offline/ref=DB40E6D1C1143E963500E00AA6CD0D8AB2C22FCE377C4FC7042FD8D6FCC765EC7C8166332A24113D643F120288169BD4211049936326B6FFU0a2J" TargetMode="External"/><Relationship Id="rId75" Type="http://schemas.openxmlformats.org/officeDocument/2006/relationships/hyperlink" Target="consultantplus://offline/ref=DB40E6D1C1143E963500E00AA6CD0D8AB2C22FCE377C4FC7042FD8D6FCC765EC7C8166332A24113D643F120288169BD4211049936326B6FFU0a2J" TargetMode="External"/><Relationship Id="rId83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88" Type="http://schemas.openxmlformats.org/officeDocument/2006/relationships/hyperlink" Target="consultantplus://offline/ref=DB40E6D1C1143E963500E00AA6CD0D8AB2C72FCD3D7E4FC7042FD8D6FCC765EC7C8166332A24113F653F120288169BD4211049936326B6FFU0a2J" TargetMode="External"/><Relationship Id="rId91" Type="http://schemas.openxmlformats.org/officeDocument/2006/relationships/hyperlink" Target="consultantplus://offline/ref=DB40E6D1C1143E963500E00AA6CD0D8AB2C222CD3A7E4FC7042FD8D6FCC765EC6E813E3F2B220F3F602A4453CEU4a3J" TargetMode="External"/><Relationship Id="rId96" Type="http://schemas.openxmlformats.org/officeDocument/2006/relationships/hyperlink" Target="consultantplus://offline/ref=DB40E6D1C1143E963500E00AA6CD0D8AB2C22FCE377C4FC7042FD8D6FCC765EC7C8166332A241136663F120288169BD4211049936326B6FFU0a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40E6D1C1143E963500E00AA6CD0D8AB2C724CC3B774FC7042FD8D6FCC765EC7C8166332A24113B663F120288169BD4211049936326B6FFU0a2J" TargetMode="External"/><Relationship Id="rId15" Type="http://schemas.openxmlformats.org/officeDocument/2006/relationships/hyperlink" Target="consultantplus://offline/ref=DB40E6D1C1143E963500E00AA6CD0D8AB2C22FCE377C4FC7042FD8D6FCC765EC7C8166332A24113E683F120288169BD4211049936326B6FFU0a2J" TargetMode="External"/><Relationship Id="rId23" Type="http://schemas.openxmlformats.org/officeDocument/2006/relationships/hyperlink" Target="consultantplus://offline/ref=DB40E6D1C1143E963500E00AA6CD0D8AB3C621CF3F7C4FC7042FD8D6FCC765EC6E813E3F2B220F3F602A4453CEU4a3J" TargetMode="External"/><Relationship Id="rId28" Type="http://schemas.openxmlformats.org/officeDocument/2006/relationships/hyperlink" Target="consultantplus://offline/ref=DB40E6D1C1143E963500E00AA6CD0D8AB3C621CF3F7C4FC7042FD8D6FCC765EC7C8166332B26113C613F120288169BD4211049936326B6FFU0a2J" TargetMode="External"/><Relationship Id="rId36" Type="http://schemas.openxmlformats.org/officeDocument/2006/relationships/hyperlink" Target="consultantplus://offline/ref=DB40E6D1C1143E963500E00AA6CD0D8AB3C621CF3F7C4FC7042FD8D6FCC765EC7C8166332B26113C613F120288169BD4211049936326B6FFU0a2J" TargetMode="External"/><Relationship Id="rId49" Type="http://schemas.openxmlformats.org/officeDocument/2006/relationships/hyperlink" Target="consultantplus://offline/ref=DB40E6D1C1143E963500E00AA6CD0D8AB2C225C8377A4FC7042FD8D6FCC765EC7C8166332A24113E683F120288169BD4211049936326B6FFU0a2J" TargetMode="External"/><Relationship Id="rId57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106" Type="http://schemas.openxmlformats.org/officeDocument/2006/relationships/hyperlink" Target="consultantplus://offline/ref=DB40E6D1C1143E963500E00AA6CD0D8AB2C22FCE377C4FC7042FD8D6FCC765EC7C8166332A241137673F120288169BD4211049936326B6FFU0a2J" TargetMode="External"/><Relationship Id="rId10" Type="http://schemas.openxmlformats.org/officeDocument/2006/relationships/hyperlink" Target="consultantplus://offline/ref=DB40E6D1C1143E963500E00AA6CD0D8AB2C227CA3D7B4FC7042FD8D6FCC765EC7C8166302C241A6A3070135ECD4588D426104A927FU2a4J" TargetMode="External"/><Relationship Id="rId31" Type="http://schemas.openxmlformats.org/officeDocument/2006/relationships/hyperlink" Target="consultantplus://offline/ref=DB40E6D1C1143E963500E00AA6CD0D8AB2C22FCE377C4FC7042FD8D6FCC765EC7C8166332A24113F633F120288169BD4211049936326B6FFU0a2J" TargetMode="External"/><Relationship Id="rId44" Type="http://schemas.openxmlformats.org/officeDocument/2006/relationships/hyperlink" Target="consultantplus://offline/ref=DB40E6D1C1143E963500E00AA6CD0D8AB2C22FCE377C4FC7042FD8D6FCC765EC7C8166332A24113C643F120288169BD4211049936326B6FFU0a2J" TargetMode="External"/><Relationship Id="rId52" Type="http://schemas.openxmlformats.org/officeDocument/2006/relationships/hyperlink" Target="consultantplus://offline/ref=DB40E6D1C1143E963500E00AA6CD0D8AB2C22FCE377C4FC7042FD8D6FCC765EC7C8166332A24113D633F120288169BD4211049936326B6FFU0a2J" TargetMode="External"/><Relationship Id="rId60" Type="http://schemas.openxmlformats.org/officeDocument/2006/relationships/hyperlink" Target="consultantplus://offline/ref=DB40E6D1C1143E963500E00AA6CD0D8AB2C22FCE377C4FC7042FD8D6FCC765EC7C8166332A24113D653F120288169BD4211049936326B6FFU0a2J" TargetMode="External"/><Relationship Id="rId65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73" Type="http://schemas.openxmlformats.org/officeDocument/2006/relationships/hyperlink" Target="consultantplus://offline/ref=DB40E6D1C1143E963500E00AA6CD0D8AB2C22FCE377C4FC7042FD8D6FCC765EC7C8166332A24113D643F120288169BD4211049936326B6FFU0a2J" TargetMode="External"/><Relationship Id="rId78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81" Type="http://schemas.openxmlformats.org/officeDocument/2006/relationships/hyperlink" Target="consultantplus://offline/ref=DB40E6D1C1143E963500E00AA6CD0D8AB2C72FCD3D7E4FC7042FD8D6FCC765EC7C8166332A24113F623F120288169BD4211049936326B6FFU0a2J" TargetMode="External"/><Relationship Id="rId86" Type="http://schemas.openxmlformats.org/officeDocument/2006/relationships/hyperlink" Target="consultantplus://offline/ref=DB40E6D1C1143E963500E00AA6CD0D8AB2C725CE3C764FC7042FD8D6FCC765EC7C8166332B2D1A6A3070135ECD4588D426104A927FU2a4J" TargetMode="External"/><Relationship Id="rId94" Type="http://schemas.openxmlformats.org/officeDocument/2006/relationships/hyperlink" Target="consultantplus://offline/ref=DB40E6D1C1143E963500E00AA6CD0D8AB2C22FCE377C4FC7042FD8D6FCC765EC7C8166332A241136643F120288169BD4211049936326B6FFU0a2J" TargetMode="External"/><Relationship Id="rId99" Type="http://schemas.openxmlformats.org/officeDocument/2006/relationships/hyperlink" Target="consultantplus://offline/ref=DB40E6D1C1143E963500E00AA6CD0D8AB2C22FCE377C4FC7042FD8D6FCC765EC7C8166332A241137603F120288169BD4211049936326B6FFU0a2J" TargetMode="External"/><Relationship Id="rId101" Type="http://schemas.openxmlformats.org/officeDocument/2006/relationships/hyperlink" Target="consultantplus://offline/ref=DB40E6D1C1143E963500E00AA6CD0D8AB3C621CF3F7C4FC7042FD8D6FCC765EC7C8166332B26113C613F120288169BD4211049936326B6FFU0a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40E6D1C1143E963500E00AA6CD0D8AB2C120C139764FC7042FD8D6FCC765EC7C8166332A24113F643F120288169BD4211049936326B6FFU0a2J" TargetMode="External"/><Relationship Id="rId13" Type="http://schemas.openxmlformats.org/officeDocument/2006/relationships/hyperlink" Target="consultantplus://offline/ref=DB40E6D1C1143E963500E00AA6CD0D8AB2C724CC3B774FC7042FD8D6FCC765EC7C8166332A24113B693F120288169BD4211049936326B6FFU0a2J" TargetMode="External"/><Relationship Id="rId18" Type="http://schemas.openxmlformats.org/officeDocument/2006/relationships/hyperlink" Target="consultantplus://offline/ref=DB40E6D1C1143E963500E00AA6CD0D8AB2C227CA3D7B4FC7042FD8D6FCC765EC6E813E3F2B220F3F602A4453CEU4a3J" TargetMode="External"/><Relationship Id="rId39" Type="http://schemas.openxmlformats.org/officeDocument/2006/relationships/hyperlink" Target="consultantplus://offline/ref=DB40E6D1C1143E963500E00AA6CD0D8AB2C22FCE377C4FC7042FD8D6FCC765EC7C8166332A24113C633F120288169BD4211049936326B6FFU0a2J" TargetMode="External"/><Relationship Id="rId34" Type="http://schemas.openxmlformats.org/officeDocument/2006/relationships/hyperlink" Target="consultantplus://offline/ref=DB40E6D1C1143E963500E00AA6CD0D8AB2C22FCE377C4FC7042FD8D6FCC765EC7C8166332A24113F663F120288169BD4211049936326B6FFU0a2J" TargetMode="External"/><Relationship Id="rId50" Type="http://schemas.openxmlformats.org/officeDocument/2006/relationships/hyperlink" Target="consultantplus://offline/ref=DB40E6D1C1143E963500E00AA6CD0D8AB2C227CA397C4FC7042FD8D6FCC765EC7C8166332A24103E653F120288169BD4211049936326B6FFU0a2J" TargetMode="External"/><Relationship Id="rId55" Type="http://schemas.openxmlformats.org/officeDocument/2006/relationships/hyperlink" Target="consultantplus://offline/ref=DB40E6D1C1143E963500E00AA6CD0D8AB3C621CF3F7C4FC7042FD8D6FCC765EC7C8166332B26113C613F120288169BD4211049936326B6FFU0a2J" TargetMode="External"/><Relationship Id="rId76" Type="http://schemas.openxmlformats.org/officeDocument/2006/relationships/hyperlink" Target="consultantplus://offline/ref=DB40E6D1C1143E963500E00AA6CD0D8AB2C724CC3B774FC7042FD8D6FCC765EC7C8166332A241138613F120288169BD4211049936326B6FFU0a2J" TargetMode="External"/><Relationship Id="rId97" Type="http://schemas.openxmlformats.org/officeDocument/2006/relationships/hyperlink" Target="consultantplus://offline/ref=DB40E6D1C1143E963500E00AA6CD0D8AB2C524C93A7B4FC7042FD8D6FCC765EC7C8166332A24113F633F120288169BD4211049936326B6FFU0a2J" TargetMode="External"/><Relationship Id="rId104" Type="http://schemas.openxmlformats.org/officeDocument/2006/relationships/hyperlink" Target="consultantplus://offline/ref=DB40E6D1C1143E963500E00AA6CD0D8AB2C22FCE377C4FC7042FD8D6FCC765EC7C8166332A241137643F120288169BD4211049936326B6FFU0a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11266</Words>
  <Characters>64221</Characters>
  <Application>Microsoft Office Word</Application>
  <DocSecurity>0</DocSecurity>
  <Lines>535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ПРАВИТЕЛЬСТВО РОССИЙСКОЙ ФЕДЕРАЦИИ</vt:lpstr>
      <vt:lpstr>Утверждено</vt:lpstr>
      <vt:lpstr>    I. Общие положения</vt:lpstr>
      <vt:lpstr>    II. Принципы создания, развития и эксплуатации</vt:lpstr>
      <vt:lpstr>    III. Структура информационной системы</vt:lpstr>
      <vt:lpstr>    IV. Поставщики информации в информационную систему</vt:lpstr>
      <vt:lpstr>    V. Порядок обработки информации, подлежащей размещению</vt:lpstr>
      <vt:lpstr>    VI. Порядок предоставления доступа пользователей</vt:lpstr>
      <vt:lpstr>    VII. Направление и обработка запросов о предоставлении</vt:lpstr>
      <vt:lpstr>    VIII. Защита информации, содержащейся</vt:lpstr>
      <vt:lpstr>Утверждены</vt:lpstr>
      <vt:lpstr>Утвержден</vt:lpstr>
    </vt:vector>
  </TitlesOfParts>
  <Company/>
  <LinksUpToDate>false</LinksUpToDate>
  <CharactersWithSpaces>75337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Анастасия Ивановна</dc:creator>
  <cp:lastModifiedBy>Свиридова Анастасия Ивановна</cp:lastModifiedBy>
  <cp:revision>1</cp:revision>
  <dcterms:created xsi:type="dcterms:W3CDTF">2020-11-16T09:26:00Z</dcterms:created>
  <dcterms:modified xsi:type="dcterms:W3CDTF">2020-11-16T09:27:00Z</dcterms:modified>
</cp:coreProperties>
</file>