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74" w:rsidRDefault="00040E7B" w:rsidP="0059204F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Рекомендации по заполнению</w:t>
      </w:r>
      <w:r w:rsidR="0059204F" w:rsidRPr="0059204F">
        <w:rPr>
          <w:sz w:val="28"/>
          <w:szCs w:val="28"/>
        </w:rPr>
        <w:t xml:space="preserve"> формы ОО-1</w:t>
      </w:r>
    </w:p>
    <w:p w:rsidR="00920AF7" w:rsidRDefault="00920AF7" w:rsidP="0059204F">
      <w:pPr>
        <w:jc w:val="center"/>
        <w:rPr>
          <w:sz w:val="28"/>
          <w:szCs w:val="28"/>
        </w:rPr>
      </w:pPr>
    </w:p>
    <w:p w:rsidR="00920AF7" w:rsidRDefault="00920AF7" w:rsidP="0059204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1.1</w:t>
      </w:r>
    </w:p>
    <w:p w:rsidR="00920AF7" w:rsidRDefault="00920AF7" w:rsidP="00920A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Необходимо</w:t>
      </w:r>
      <w:r w:rsidR="0099674D">
        <w:rPr>
          <w:sz w:val="28"/>
          <w:szCs w:val="28"/>
        </w:rPr>
        <w:t xml:space="preserve"> проверить заполнение строки 01,</w:t>
      </w:r>
      <w:r>
        <w:rPr>
          <w:sz w:val="28"/>
          <w:szCs w:val="28"/>
        </w:rPr>
        <w:t>02.</w:t>
      </w:r>
    </w:p>
    <w:p w:rsidR="003C69C6" w:rsidRDefault="003C69C6" w:rsidP="003C69C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1.2</w:t>
      </w:r>
    </w:p>
    <w:p w:rsidR="003C69C6" w:rsidRDefault="003C69C6" w:rsidP="003C69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Необходимо проверить деятельность организации.</w:t>
      </w:r>
    </w:p>
    <w:p w:rsidR="0059204F" w:rsidRDefault="0059204F" w:rsidP="0059204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1.3.</w:t>
      </w:r>
    </w:p>
    <w:p w:rsidR="0059204F" w:rsidRDefault="0059204F" w:rsidP="0059204F">
      <w:pPr>
        <w:pStyle w:val="a3"/>
        <w:numPr>
          <w:ilvl w:val="0"/>
          <w:numId w:val="1"/>
        </w:numPr>
        <w:rPr>
          <w:sz w:val="28"/>
          <w:szCs w:val="28"/>
        </w:rPr>
      </w:pPr>
      <w:r w:rsidRPr="0059204F">
        <w:rPr>
          <w:sz w:val="28"/>
          <w:szCs w:val="28"/>
        </w:rPr>
        <w:t xml:space="preserve">При заполнении </w:t>
      </w:r>
      <w:r w:rsidR="009E282F">
        <w:rPr>
          <w:sz w:val="28"/>
          <w:szCs w:val="28"/>
        </w:rPr>
        <w:t>данных в графах</w:t>
      </w:r>
      <w:r w:rsidR="004A4ADE">
        <w:rPr>
          <w:sz w:val="28"/>
          <w:szCs w:val="28"/>
        </w:rPr>
        <w:t xml:space="preserve"> 4, 5 (</w:t>
      </w:r>
      <w:r w:rsidRPr="0059204F">
        <w:rPr>
          <w:sz w:val="28"/>
          <w:szCs w:val="28"/>
        </w:rPr>
        <w:t>“Сетевая форма реализации образовательных программ”</w:t>
      </w:r>
      <w:r w:rsidR="004A4ADE">
        <w:rPr>
          <w:sz w:val="28"/>
          <w:szCs w:val="28"/>
        </w:rPr>
        <w:t>)</w:t>
      </w:r>
      <w:r w:rsidR="009E282F">
        <w:rPr>
          <w:sz w:val="28"/>
          <w:szCs w:val="28"/>
        </w:rPr>
        <w:t>,</w:t>
      </w:r>
      <w:r w:rsidRPr="0059204F">
        <w:rPr>
          <w:sz w:val="28"/>
          <w:szCs w:val="28"/>
        </w:rPr>
        <w:t xml:space="preserve"> если заполнена графа 4, то должна быть заполнена и графа 5 и наоборот. </w:t>
      </w:r>
    </w:p>
    <w:p w:rsidR="0059204F" w:rsidRDefault="00CB7D4A" w:rsidP="005920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Графа 8 (применение дистанционных образовательных технологий) заполняется, если дистанционное обучение производится на постоянной</w:t>
      </w:r>
      <w:r w:rsidR="009E282F">
        <w:rPr>
          <w:sz w:val="28"/>
          <w:szCs w:val="28"/>
        </w:rPr>
        <w:t xml:space="preserve"> основе, а не введено временно</w:t>
      </w:r>
      <w:r w:rsidR="004A4ADE">
        <w:rPr>
          <w:sz w:val="28"/>
          <w:szCs w:val="28"/>
        </w:rPr>
        <w:t>, в связи с определенной ситуаци</w:t>
      </w:r>
      <w:r w:rsidR="009E282F">
        <w:rPr>
          <w:sz w:val="28"/>
          <w:szCs w:val="28"/>
        </w:rPr>
        <w:t>ей.</w:t>
      </w:r>
    </w:p>
    <w:p w:rsidR="00A8555E" w:rsidRPr="00443D21" w:rsidRDefault="00BE3AAF" w:rsidP="00A855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4364F2">
        <w:rPr>
          <w:b/>
          <w:sz w:val="28"/>
          <w:szCs w:val="28"/>
        </w:rPr>
        <w:t xml:space="preserve">Если в классах, не являющихся коррекционными, обучаются лица с ОВЗ (в разделе 2.1.1 заполнена строка 17), то в </w:t>
      </w:r>
      <w:r w:rsidR="00A8555E" w:rsidRPr="004364F2">
        <w:rPr>
          <w:b/>
          <w:sz w:val="28"/>
          <w:szCs w:val="28"/>
        </w:rPr>
        <w:t>разделе 1.3 должна быть указана адаптированная программа, по которой они обучаются</w:t>
      </w:r>
      <w:r w:rsidR="00443D21">
        <w:rPr>
          <w:b/>
          <w:sz w:val="28"/>
          <w:szCs w:val="28"/>
        </w:rPr>
        <w:t xml:space="preserve">. </w:t>
      </w:r>
      <w:r w:rsidR="00443D21" w:rsidRPr="00443D21">
        <w:rPr>
          <w:sz w:val="28"/>
          <w:szCs w:val="28"/>
        </w:rPr>
        <w:t xml:space="preserve">Это указание КО, Прокопенко Т.В. </w:t>
      </w:r>
    </w:p>
    <w:p w:rsidR="004E220C" w:rsidRPr="00281467" w:rsidRDefault="00281467" w:rsidP="002814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281467">
        <w:rPr>
          <w:sz w:val="28"/>
          <w:szCs w:val="28"/>
        </w:rPr>
        <w:t>В справке</w:t>
      </w:r>
      <w:r w:rsidR="00BB1DA4">
        <w:rPr>
          <w:sz w:val="28"/>
          <w:szCs w:val="28"/>
        </w:rPr>
        <w:t xml:space="preserve"> (стр.33 – 40)</w:t>
      </w:r>
      <w:r>
        <w:rPr>
          <w:sz w:val="28"/>
          <w:szCs w:val="28"/>
        </w:rPr>
        <w:t xml:space="preserve"> </w:t>
      </w:r>
      <w:r w:rsidR="00600C5F">
        <w:rPr>
          <w:sz w:val="28"/>
          <w:szCs w:val="28"/>
        </w:rPr>
        <w:t xml:space="preserve">необходимо </w:t>
      </w:r>
      <w:r w:rsidR="00E52FCD">
        <w:rPr>
          <w:sz w:val="28"/>
          <w:szCs w:val="28"/>
        </w:rPr>
        <w:t>проверить численность</w:t>
      </w:r>
      <w:r w:rsidR="001A7AAE" w:rsidRPr="00281467">
        <w:rPr>
          <w:sz w:val="28"/>
          <w:szCs w:val="28"/>
        </w:rPr>
        <w:t xml:space="preserve"> обучающихся с </w:t>
      </w:r>
      <w:proofErr w:type="spellStart"/>
      <w:r w:rsidR="001A7AAE" w:rsidRPr="00281467">
        <w:rPr>
          <w:sz w:val="28"/>
          <w:szCs w:val="28"/>
        </w:rPr>
        <w:t>кохлеарными</w:t>
      </w:r>
      <w:proofErr w:type="spellEnd"/>
      <w:r w:rsidR="001A7AAE" w:rsidRPr="00281467">
        <w:rPr>
          <w:sz w:val="28"/>
          <w:szCs w:val="28"/>
        </w:rPr>
        <w:t xml:space="preserve"> </w:t>
      </w:r>
      <w:proofErr w:type="spellStart"/>
      <w:r w:rsidR="001A7AAE" w:rsidRPr="00281467">
        <w:rPr>
          <w:sz w:val="28"/>
          <w:szCs w:val="28"/>
        </w:rPr>
        <w:t>имплантами</w:t>
      </w:r>
      <w:proofErr w:type="spellEnd"/>
    </w:p>
    <w:p w:rsidR="00281467" w:rsidRPr="00281467" w:rsidRDefault="00281467" w:rsidP="00281467">
      <w:pPr>
        <w:ind w:left="709"/>
        <w:rPr>
          <w:sz w:val="28"/>
          <w:szCs w:val="28"/>
        </w:rPr>
      </w:pPr>
    </w:p>
    <w:p w:rsidR="00AD7E94" w:rsidRPr="00A8555E" w:rsidRDefault="00AD7E94" w:rsidP="00A8555E">
      <w:pPr>
        <w:ind w:left="709"/>
        <w:jc w:val="center"/>
        <w:rPr>
          <w:sz w:val="28"/>
          <w:szCs w:val="28"/>
        </w:rPr>
      </w:pPr>
      <w:r w:rsidRPr="00A8555E">
        <w:rPr>
          <w:sz w:val="28"/>
          <w:szCs w:val="28"/>
        </w:rPr>
        <w:t>Разделы 2.1.1, 2.1.2, 2.1.3.</w:t>
      </w:r>
    </w:p>
    <w:p w:rsidR="00AD7E94" w:rsidRDefault="00AD7E94" w:rsidP="00AD7E94">
      <w:pPr>
        <w:pStyle w:val="a3"/>
        <w:ind w:left="1080"/>
        <w:jc w:val="center"/>
        <w:rPr>
          <w:sz w:val="28"/>
          <w:szCs w:val="28"/>
        </w:rPr>
      </w:pPr>
    </w:p>
    <w:p w:rsidR="00AD7E94" w:rsidRDefault="00AD7E94" w:rsidP="00AD7E9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Численность обучающихся, имеющих иностранное гражданство, должна совпадать с </w:t>
      </w:r>
      <w:r w:rsidR="00015CD9">
        <w:rPr>
          <w:sz w:val="28"/>
          <w:szCs w:val="28"/>
        </w:rPr>
        <w:t xml:space="preserve">численностью, указанной </w:t>
      </w:r>
      <w:r>
        <w:rPr>
          <w:sz w:val="28"/>
          <w:szCs w:val="28"/>
        </w:rPr>
        <w:t xml:space="preserve">з </w:t>
      </w:r>
      <w:r w:rsidRPr="002879FD">
        <w:rPr>
          <w:sz w:val="28"/>
          <w:szCs w:val="28"/>
        </w:rPr>
        <w:t>“</w:t>
      </w:r>
      <w:r w:rsidR="00015CD9">
        <w:rPr>
          <w:sz w:val="28"/>
          <w:szCs w:val="28"/>
        </w:rPr>
        <w:t>ПАРАГРАФЕ</w:t>
      </w:r>
      <w:r w:rsidRPr="002879FD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AD7E94" w:rsidRPr="00C863A5" w:rsidRDefault="00AD7E94" w:rsidP="00AD7E94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Обратить особое внимание на заполнение строк с информацией об </w:t>
      </w:r>
      <w:r w:rsidRPr="00C863A5">
        <w:rPr>
          <w:b/>
          <w:sz w:val="28"/>
          <w:szCs w:val="28"/>
        </w:rPr>
        <w:t>обучающихся лиц</w:t>
      </w:r>
      <w:r w:rsidR="00C85FBD">
        <w:rPr>
          <w:b/>
          <w:sz w:val="28"/>
          <w:szCs w:val="28"/>
        </w:rPr>
        <w:t>ах</w:t>
      </w:r>
      <w:r w:rsidRPr="00C863A5">
        <w:rPr>
          <w:b/>
          <w:sz w:val="28"/>
          <w:szCs w:val="28"/>
        </w:rPr>
        <w:t xml:space="preserve"> без гражданства. </w:t>
      </w:r>
    </w:p>
    <w:p w:rsidR="00CB7D4A" w:rsidRDefault="00CB7D4A" w:rsidP="00CB7D4A">
      <w:pPr>
        <w:pStyle w:val="a3"/>
        <w:rPr>
          <w:sz w:val="28"/>
          <w:szCs w:val="28"/>
        </w:rPr>
      </w:pPr>
    </w:p>
    <w:p w:rsidR="00CB7D4A" w:rsidRDefault="00CB7D4A" w:rsidP="00CB7D4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Раздел 2.1.1.</w:t>
      </w:r>
    </w:p>
    <w:p w:rsidR="00CB7D4A" w:rsidRDefault="00CB7D4A" w:rsidP="00CB7D4A">
      <w:pPr>
        <w:pStyle w:val="a3"/>
        <w:jc w:val="center"/>
        <w:rPr>
          <w:sz w:val="28"/>
          <w:szCs w:val="28"/>
        </w:rPr>
      </w:pPr>
    </w:p>
    <w:p w:rsidR="00CB7D4A" w:rsidRDefault="00CB7D4A" w:rsidP="002879FD">
      <w:pPr>
        <w:pStyle w:val="a3"/>
        <w:numPr>
          <w:ilvl w:val="0"/>
          <w:numId w:val="7"/>
        </w:numPr>
        <w:rPr>
          <w:sz w:val="28"/>
          <w:szCs w:val="28"/>
        </w:rPr>
      </w:pPr>
      <w:r w:rsidRPr="002879FD">
        <w:rPr>
          <w:sz w:val="28"/>
          <w:szCs w:val="28"/>
        </w:rPr>
        <w:t>Строка 14</w:t>
      </w:r>
      <w:r w:rsidR="007F550A">
        <w:rPr>
          <w:sz w:val="28"/>
          <w:szCs w:val="28"/>
        </w:rPr>
        <w:t xml:space="preserve"> </w:t>
      </w:r>
      <w:r w:rsidRPr="002879FD">
        <w:rPr>
          <w:sz w:val="28"/>
          <w:szCs w:val="28"/>
        </w:rPr>
        <w:t>(воспитанники) заполняется только интернатами.</w:t>
      </w:r>
    </w:p>
    <w:p w:rsidR="00D47140" w:rsidRDefault="00D47140" w:rsidP="002879FD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При заполнении строк 18 – 21 следует иметь ввиду:</w:t>
      </w:r>
    </w:p>
    <w:p w:rsidR="00D47140" w:rsidRDefault="00D47140" w:rsidP="00D47140">
      <w:pPr>
        <w:pStyle w:val="a3"/>
        <w:rPr>
          <w:sz w:val="28"/>
          <w:szCs w:val="28"/>
        </w:rPr>
      </w:pPr>
      <w:r>
        <w:rPr>
          <w:sz w:val="28"/>
          <w:szCs w:val="28"/>
        </w:rPr>
        <w:t>- дети-инвалиды – лица, признанные инвалидами в возрасте до 18 лет</w:t>
      </w:r>
    </w:p>
    <w:p w:rsidR="0005443D" w:rsidRDefault="00D47140" w:rsidP="00D4714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в строках 18 - 19 приводится</w:t>
      </w:r>
      <w:r w:rsidR="002C71B1">
        <w:rPr>
          <w:sz w:val="28"/>
          <w:szCs w:val="28"/>
        </w:rPr>
        <w:t xml:space="preserve"> численность лиц с ОВЗ, имеющими</w:t>
      </w:r>
      <w:r w:rsidR="00940AE4">
        <w:rPr>
          <w:sz w:val="28"/>
          <w:szCs w:val="28"/>
        </w:rPr>
        <w:t xml:space="preserve"> как подтверждение психолого-</w:t>
      </w:r>
      <w:r>
        <w:rPr>
          <w:sz w:val="28"/>
          <w:szCs w:val="28"/>
        </w:rPr>
        <w:t xml:space="preserve">медико- педагогической комиссии, так и </w:t>
      </w:r>
      <w:r w:rsidR="00F55353">
        <w:rPr>
          <w:sz w:val="28"/>
          <w:szCs w:val="28"/>
        </w:rPr>
        <w:t>справку об инвалидност</w:t>
      </w:r>
      <w:r w:rsidR="0005443D">
        <w:rPr>
          <w:sz w:val="28"/>
          <w:szCs w:val="28"/>
        </w:rPr>
        <w:t>и</w:t>
      </w:r>
      <w:r w:rsidR="00895F65">
        <w:rPr>
          <w:sz w:val="28"/>
          <w:szCs w:val="28"/>
        </w:rPr>
        <w:t>.</w:t>
      </w:r>
    </w:p>
    <w:p w:rsidR="00B675D1" w:rsidRDefault="00B675D1" w:rsidP="00D47140">
      <w:pPr>
        <w:pStyle w:val="a3"/>
        <w:rPr>
          <w:sz w:val="28"/>
          <w:szCs w:val="28"/>
        </w:rPr>
      </w:pPr>
      <w:r w:rsidRPr="00B675D1">
        <w:rPr>
          <w:sz w:val="28"/>
          <w:szCs w:val="28"/>
        </w:rPr>
        <w:lastRenderedPageBreak/>
        <w:t xml:space="preserve">Лица с соматическими заболеваниями </w:t>
      </w:r>
      <w:r w:rsidR="00EB3541">
        <w:rPr>
          <w:sz w:val="28"/>
          <w:szCs w:val="28"/>
        </w:rPr>
        <w:t>могут не относи</w:t>
      </w:r>
      <w:r w:rsidRPr="00B675D1">
        <w:rPr>
          <w:sz w:val="28"/>
          <w:szCs w:val="28"/>
        </w:rPr>
        <w:t>т</w:t>
      </w:r>
      <w:r w:rsidR="00EB3541">
        <w:rPr>
          <w:sz w:val="28"/>
          <w:szCs w:val="28"/>
        </w:rPr>
        <w:t>ь</w:t>
      </w:r>
      <w:r w:rsidRPr="00B675D1">
        <w:rPr>
          <w:sz w:val="28"/>
          <w:szCs w:val="28"/>
        </w:rPr>
        <w:t>ся к категории лиц с ОВЗ. Если такие лица имеют инвалидность, их следует отразить по строкам 20 (инвалиды)-21 (дети-инвалиды</w:t>
      </w:r>
    </w:p>
    <w:p w:rsidR="00875F2B" w:rsidRDefault="00875F2B" w:rsidP="00D47140">
      <w:pPr>
        <w:pStyle w:val="a3"/>
        <w:rPr>
          <w:sz w:val="28"/>
          <w:szCs w:val="28"/>
        </w:rPr>
      </w:pPr>
      <w:r w:rsidRPr="00875F2B">
        <w:rPr>
          <w:sz w:val="28"/>
          <w:szCs w:val="28"/>
        </w:rPr>
        <w:t xml:space="preserve">Углубленное изучение отдельных предметов в гимназических и лицейских классах в строках 03 и 04 </w:t>
      </w:r>
      <w:r w:rsidR="00B675D1">
        <w:rPr>
          <w:sz w:val="28"/>
          <w:szCs w:val="28"/>
        </w:rPr>
        <w:t>в подразделе 2.1</w:t>
      </w:r>
      <w:r w:rsidRPr="00875F2B">
        <w:rPr>
          <w:sz w:val="28"/>
          <w:szCs w:val="28"/>
        </w:rPr>
        <w:t>.1. не учитывается, а сведения о реализации программ углубленного изучения отдельных предметов в таких классах следует показать только в подразделе 2.11. «У</w:t>
      </w:r>
      <w:r w:rsidR="00022CD0">
        <w:rPr>
          <w:sz w:val="28"/>
          <w:szCs w:val="28"/>
        </w:rPr>
        <w:t>глубленное изучение предметов».</w:t>
      </w:r>
      <w:r w:rsidRPr="00875F2B">
        <w:rPr>
          <w:sz w:val="28"/>
          <w:szCs w:val="28"/>
        </w:rPr>
        <w:t xml:space="preserve"> Профильные классы (группы) учитываются только в подразделе 2.12. «Профильное обучение», а в подразделе 2.1.1. по строкам 01–08 они распределяются так же, как и не профильные классы</w:t>
      </w:r>
      <w:bookmarkStart w:id="0" w:name="_GoBack"/>
      <w:bookmarkEnd w:id="0"/>
    </w:p>
    <w:p w:rsidR="002879FD" w:rsidRDefault="002879FD" w:rsidP="002879FD">
      <w:pPr>
        <w:pStyle w:val="a3"/>
        <w:ind w:left="1080"/>
        <w:rPr>
          <w:sz w:val="28"/>
          <w:szCs w:val="28"/>
        </w:rPr>
      </w:pPr>
    </w:p>
    <w:p w:rsidR="004B1D7B" w:rsidRDefault="004B1D7B" w:rsidP="004B1D7B">
      <w:pPr>
        <w:pStyle w:val="a3"/>
        <w:rPr>
          <w:sz w:val="28"/>
          <w:szCs w:val="28"/>
        </w:rPr>
      </w:pPr>
    </w:p>
    <w:p w:rsidR="00094187" w:rsidRDefault="00824E63" w:rsidP="00824E6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Раздел 2.1.2</w:t>
      </w:r>
    </w:p>
    <w:p w:rsidR="00824E63" w:rsidRDefault="00824E63" w:rsidP="00824E63">
      <w:pPr>
        <w:pStyle w:val="a3"/>
        <w:jc w:val="center"/>
        <w:rPr>
          <w:sz w:val="28"/>
          <w:szCs w:val="28"/>
        </w:rPr>
      </w:pPr>
    </w:p>
    <w:p w:rsidR="00D76A47" w:rsidRDefault="00D76A47" w:rsidP="00D76A47">
      <w:pPr>
        <w:pStyle w:val="a3"/>
        <w:rPr>
          <w:sz w:val="28"/>
          <w:szCs w:val="28"/>
        </w:rPr>
      </w:pPr>
      <w:r>
        <w:rPr>
          <w:sz w:val="28"/>
          <w:szCs w:val="28"/>
        </w:rPr>
        <w:t>1.Е</w:t>
      </w:r>
      <w:r w:rsidR="00824E63" w:rsidRPr="00824E63">
        <w:rPr>
          <w:sz w:val="28"/>
          <w:szCs w:val="28"/>
        </w:rPr>
        <w:t>сли заполнена какая-либо из строк 02, 04, 06, 07</w:t>
      </w:r>
      <w:r>
        <w:rPr>
          <w:sz w:val="28"/>
          <w:szCs w:val="28"/>
        </w:rPr>
        <w:t>, 09, 10, 12, 14, 16, 18,20, 22</w:t>
      </w:r>
    </w:p>
    <w:p w:rsidR="00824E63" w:rsidRPr="00824E63" w:rsidRDefault="00824E63" w:rsidP="00D76A47">
      <w:pPr>
        <w:pStyle w:val="a3"/>
        <w:rPr>
          <w:sz w:val="28"/>
          <w:szCs w:val="28"/>
        </w:rPr>
      </w:pPr>
      <w:r w:rsidRPr="00824E63">
        <w:rPr>
          <w:sz w:val="28"/>
          <w:szCs w:val="28"/>
        </w:rPr>
        <w:t>по графе 3, эта же строка должна быть заполнена по графам 48 – 53.</w:t>
      </w:r>
    </w:p>
    <w:p w:rsidR="00824E63" w:rsidRDefault="00824E63" w:rsidP="00D76A47">
      <w:pPr>
        <w:pStyle w:val="a3"/>
        <w:rPr>
          <w:sz w:val="28"/>
          <w:szCs w:val="28"/>
        </w:rPr>
      </w:pPr>
      <w:r w:rsidRPr="00824E63">
        <w:rPr>
          <w:sz w:val="28"/>
          <w:szCs w:val="28"/>
        </w:rPr>
        <w:t xml:space="preserve">2 </w:t>
      </w:r>
      <w:r w:rsidRPr="00C367B4">
        <w:rPr>
          <w:b/>
          <w:sz w:val="28"/>
          <w:szCs w:val="28"/>
        </w:rPr>
        <w:t>Стро</w:t>
      </w:r>
      <w:r w:rsidR="006F0B51" w:rsidRPr="00C367B4">
        <w:rPr>
          <w:b/>
          <w:sz w:val="28"/>
          <w:szCs w:val="28"/>
        </w:rPr>
        <w:t>ка 24 графа 48</w:t>
      </w:r>
      <w:r w:rsidR="006F0B51">
        <w:rPr>
          <w:sz w:val="28"/>
          <w:szCs w:val="28"/>
        </w:rPr>
        <w:t xml:space="preserve"> =стр. 02+ стр.04+стр. 06+стр. 07+ стр.09+ стр.10+ стр. 12+стр.14+стр.16+стр.18+стр.20+стр.</w:t>
      </w:r>
      <w:r w:rsidRPr="00824E63">
        <w:rPr>
          <w:sz w:val="28"/>
          <w:szCs w:val="28"/>
        </w:rPr>
        <w:t xml:space="preserve"> 22 </w:t>
      </w:r>
    </w:p>
    <w:p w:rsidR="006F0B51" w:rsidRPr="00C367B4" w:rsidRDefault="006F0B51" w:rsidP="00D76A47">
      <w:pPr>
        <w:pStyle w:val="a3"/>
        <w:rPr>
          <w:b/>
          <w:sz w:val="28"/>
          <w:szCs w:val="28"/>
        </w:rPr>
      </w:pPr>
      <w:r w:rsidRPr="00C367B4">
        <w:rPr>
          <w:b/>
          <w:sz w:val="28"/>
          <w:szCs w:val="28"/>
        </w:rPr>
        <w:t>Строка 24 графа 48 =строка 24 графа 3.</w:t>
      </w:r>
    </w:p>
    <w:p w:rsidR="00824E63" w:rsidRPr="00C367B4" w:rsidRDefault="00C367B4" w:rsidP="00D76A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Строка 24</w:t>
      </w:r>
      <w:r w:rsidRPr="00C367B4">
        <w:rPr>
          <w:b/>
          <w:sz w:val="28"/>
          <w:szCs w:val="28"/>
        </w:rPr>
        <w:t xml:space="preserve"> графа</w:t>
      </w:r>
      <w:r w:rsidR="00824E63" w:rsidRPr="00C367B4">
        <w:rPr>
          <w:b/>
          <w:sz w:val="28"/>
          <w:szCs w:val="28"/>
        </w:rPr>
        <w:t xml:space="preserve"> 3 </w:t>
      </w:r>
      <w:r w:rsidR="00886D97">
        <w:rPr>
          <w:b/>
          <w:sz w:val="28"/>
          <w:szCs w:val="28"/>
        </w:rPr>
        <w:t xml:space="preserve">= строка 30 </w:t>
      </w:r>
      <w:r w:rsidRPr="00C367B4">
        <w:rPr>
          <w:b/>
          <w:sz w:val="28"/>
          <w:szCs w:val="28"/>
        </w:rPr>
        <w:t>графа</w:t>
      </w:r>
      <w:r w:rsidR="00824E63" w:rsidRPr="00C367B4">
        <w:rPr>
          <w:b/>
          <w:sz w:val="28"/>
          <w:szCs w:val="28"/>
        </w:rPr>
        <w:t xml:space="preserve"> 3.</w:t>
      </w:r>
    </w:p>
    <w:p w:rsidR="00824E63" w:rsidRPr="00824E63" w:rsidRDefault="00CC2B77" w:rsidP="00D76A47">
      <w:pPr>
        <w:pStyle w:val="a3"/>
        <w:rPr>
          <w:sz w:val="28"/>
          <w:szCs w:val="28"/>
        </w:rPr>
      </w:pPr>
      <w:r>
        <w:rPr>
          <w:sz w:val="28"/>
          <w:szCs w:val="28"/>
        </w:rPr>
        <w:t>3.Строка 28 графа 3 = строка</w:t>
      </w:r>
      <w:r w:rsidR="00824E63" w:rsidRPr="00824E63">
        <w:rPr>
          <w:sz w:val="28"/>
          <w:szCs w:val="28"/>
        </w:rPr>
        <w:t xml:space="preserve"> 28 графа 48, при этом должны быть заполнены графы 49 – 53, если это необходимо.</w:t>
      </w:r>
    </w:p>
    <w:p w:rsidR="00824E63" w:rsidRPr="00824E63" w:rsidRDefault="002172B9" w:rsidP="00D76A47">
      <w:pPr>
        <w:pStyle w:val="a3"/>
        <w:rPr>
          <w:sz w:val="28"/>
          <w:szCs w:val="28"/>
        </w:rPr>
      </w:pPr>
      <w:r>
        <w:rPr>
          <w:sz w:val="28"/>
          <w:szCs w:val="28"/>
        </w:rPr>
        <w:t>4.</w:t>
      </w:r>
      <w:r w:rsidR="00CC2B77">
        <w:rPr>
          <w:sz w:val="28"/>
          <w:szCs w:val="28"/>
        </w:rPr>
        <w:t>Строка 29 графа 3 = строка</w:t>
      </w:r>
      <w:r w:rsidR="00824E63" w:rsidRPr="00824E63">
        <w:rPr>
          <w:sz w:val="28"/>
          <w:szCs w:val="28"/>
        </w:rPr>
        <w:t xml:space="preserve"> 29 графа 48, при этом должны быть заполнены графы 49 – 53, если это необходимо.</w:t>
      </w:r>
    </w:p>
    <w:p w:rsidR="00CC2B77" w:rsidRPr="00C367B4" w:rsidRDefault="002172B9" w:rsidP="00D76A47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5.</w:t>
      </w:r>
      <w:r w:rsidR="00CC2B77" w:rsidRPr="00C367B4">
        <w:rPr>
          <w:b/>
          <w:sz w:val="28"/>
          <w:szCs w:val="28"/>
        </w:rPr>
        <w:t>Строка 31 графа 3 =</w:t>
      </w:r>
      <w:r w:rsidR="00824E63" w:rsidRPr="00C367B4">
        <w:rPr>
          <w:b/>
          <w:sz w:val="28"/>
          <w:szCs w:val="28"/>
        </w:rPr>
        <w:t xml:space="preserve"> </w:t>
      </w:r>
      <w:r w:rsidR="00CC2B77" w:rsidRPr="00C367B4">
        <w:rPr>
          <w:b/>
          <w:sz w:val="28"/>
          <w:szCs w:val="28"/>
        </w:rPr>
        <w:t>строка 24 графа</w:t>
      </w:r>
      <w:r w:rsidR="00D76A47" w:rsidRPr="00C367B4">
        <w:rPr>
          <w:b/>
          <w:sz w:val="28"/>
          <w:szCs w:val="28"/>
        </w:rPr>
        <w:t xml:space="preserve"> 49 </w:t>
      </w:r>
    </w:p>
    <w:p w:rsidR="00824E63" w:rsidRPr="00824E63" w:rsidRDefault="00CC2B77" w:rsidP="00D76A47">
      <w:pPr>
        <w:pStyle w:val="a3"/>
        <w:rPr>
          <w:sz w:val="28"/>
          <w:szCs w:val="28"/>
        </w:rPr>
      </w:pPr>
      <w:r>
        <w:rPr>
          <w:sz w:val="28"/>
          <w:szCs w:val="28"/>
        </w:rPr>
        <w:t>Строка 24 графа 49 =</w:t>
      </w:r>
      <w:r w:rsidR="00824E63" w:rsidRPr="00824E63">
        <w:rPr>
          <w:sz w:val="28"/>
          <w:szCs w:val="28"/>
        </w:rPr>
        <w:t xml:space="preserve"> строк</w:t>
      </w:r>
      <w:r>
        <w:rPr>
          <w:sz w:val="28"/>
          <w:szCs w:val="28"/>
        </w:rPr>
        <w:t xml:space="preserve">а 02+стр.04+стр. 06+стр.07+ стр.09+стр.10+стр. 12+стр.14+стр.16+стр.18+ стр.20+стр. 22 </w:t>
      </w:r>
    </w:p>
    <w:p w:rsidR="00CC2B77" w:rsidRPr="00C367B4" w:rsidRDefault="002172B9" w:rsidP="00D76A47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6.</w:t>
      </w:r>
      <w:r w:rsidR="00CC2B77" w:rsidRPr="00C367B4">
        <w:rPr>
          <w:b/>
          <w:sz w:val="28"/>
          <w:szCs w:val="28"/>
        </w:rPr>
        <w:t>Строка 32 графа 3= строка 24 графа 50</w:t>
      </w:r>
    </w:p>
    <w:p w:rsidR="00103E15" w:rsidRDefault="00CC2B77" w:rsidP="00D76A47">
      <w:pPr>
        <w:pStyle w:val="a3"/>
        <w:rPr>
          <w:sz w:val="28"/>
          <w:szCs w:val="28"/>
        </w:rPr>
      </w:pPr>
      <w:r>
        <w:rPr>
          <w:sz w:val="28"/>
          <w:szCs w:val="28"/>
        </w:rPr>
        <w:t>Строка 24   графа 50 =</w:t>
      </w:r>
      <w:r w:rsidR="00D76A47">
        <w:rPr>
          <w:sz w:val="28"/>
          <w:szCs w:val="28"/>
        </w:rPr>
        <w:t xml:space="preserve"> </w:t>
      </w:r>
      <w:r w:rsidR="00824E63" w:rsidRPr="00824E63">
        <w:rPr>
          <w:sz w:val="28"/>
          <w:szCs w:val="28"/>
        </w:rPr>
        <w:t>строк</w:t>
      </w:r>
      <w:r>
        <w:rPr>
          <w:sz w:val="28"/>
          <w:szCs w:val="28"/>
        </w:rPr>
        <w:t>а 02+</w:t>
      </w:r>
      <w:r w:rsidR="00824E63" w:rsidRPr="00824E63">
        <w:rPr>
          <w:sz w:val="28"/>
          <w:szCs w:val="28"/>
        </w:rPr>
        <w:t xml:space="preserve"> </w:t>
      </w:r>
      <w:r>
        <w:rPr>
          <w:sz w:val="28"/>
          <w:szCs w:val="28"/>
        </w:rPr>
        <w:t>стр.04+стр. 06+стр. 07+стр.09+стр.10+ стр.12+стр.14+стр.16+стр.18+стр.20+</w:t>
      </w:r>
      <w:r w:rsidR="00103E15">
        <w:rPr>
          <w:sz w:val="28"/>
          <w:szCs w:val="28"/>
        </w:rPr>
        <w:t>стр.</w:t>
      </w:r>
      <w:r w:rsidR="00824E63" w:rsidRPr="00824E63">
        <w:rPr>
          <w:sz w:val="28"/>
          <w:szCs w:val="28"/>
        </w:rPr>
        <w:t xml:space="preserve">22 </w:t>
      </w:r>
    </w:p>
    <w:p w:rsidR="00103E15" w:rsidRDefault="002172B9" w:rsidP="00103E15">
      <w:pPr>
        <w:pStyle w:val="a3"/>
        <w:rPr>
          <w:sz w:val="28"/>
          <w:szCs w:val="28"/>
        </w:rPr>
      </w:pPr>
      <w:r>
        <w:rPr>
          <w:sz w:val="28"/>
          <w:szCs w:val="28"/>
        </w:rPr>
        <w:t>7.</w:t>
      </w:r>
      <w:r w:rsidR="00103E15" w:rsidRPr="00C367B4">
        <w:rPr>
          <w:b/>
          <w:sz w:val="28"/>
          <w:szCs w:val="28"/>
        </w:rPr>
        <w:t>Строка 33 графа 3 = строка 24 графа 51</w:t>
      </w:r>
    </w:p>
    <w:p w:rsidR="00103E15" w:rsidRDefault="00103E15" w:rsidP="00103E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Строка</w:t>
      </w:r>
      <w:r w:rsidR="00D76A47" w:rsidRPr="00103E15">
        <w:rPr>
          <w:sz w:val="28"/>
          <w:szCs w:val="28"/>
        </w:rPr>
        <w:t xml:space="preserve"> 24 </w:t>
      </w:r>
      <w:r>
        <w:rPr>
          <w:sz w:val="28"/>
          <w:szCs w:val="28"/>
        </w:rPr>
        <w:t>г</w:t>
      </w:r>
      <w:r w:rsidR="00D76A47" w:rsidRPr="00103E15">
        <w:rPr>
          <w:sz w:val="28"/>
          <w:szCs w:val="28"/>
        </w:rPr>
        <w:t>раф</w:t>
      </w:r>
      <w:r>
        <w:rPr>
          <w:sz w:val="28"/>
          <w:szCs w:val="28"/>
        </w:rPr>
        <w:t>а 51 =</w:t>
      </w:r>
      <w:r w:rsidR="00824E63" w:rsidRPr="00103E15">
        <w:rPr>
          <w:sz w:val="28"/>
          <w:szCs w:val="28"/>
        </w:rPr>
        <w:t xml:space="preserve"> строк</w:t>
      </w:r>
      <w:r>
        <w:rPr>
          <w:sz w:val="28"/>
          <w:szCs w:val="28"/>
        </w:rPr>
        <w:t>а 02+стр.04+стр.06+стр.07+стр.09+стр.10+стр.12+</w:t>
      </w:r>
    </w:p>
    <w:p w:rsidR="00824E63" w:rsidRPr="00103E15" w:rsidRDefault="00103E15" w:rsidP="00103E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стр.14+ стр.16+стр.18+стр.20+стр.22</w:t>
      </w:r>
      <w:r w:rsidR="00824E63" w:rsidRPr="00103E15">
        <w:rPr>
          <w:sz w:val="28"/>
          <w:szCs w:val="28"/>
        </w:rPr>
        <w:t xml:space="preserve"> </w:t>
      </w:r>
    </w:p>
    <w:p w:rsidR="002C2B16" w:rsidRPr="00C367B4" w:rsidRDefault="002172B9" w:rsidP="00D76A47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8.</w:t>
      </w:r>
      <w:r w:rsidR="002C2B16" w:rsidRPr="00C367B4">
        <w:rPr>
          <w:b/>
          <w:sz w:val="28"/>
          <w:szCs w:val="28"/>
        </w:rPr>
        <w:t>Строка 34 графа 3 =</w:t>
      </w:r>
      <w:r w:rsidR="00824E63" w:rsidRPr="00C367B4">
        <w:rPr>
          <w:b/>
          <w:sz w:val="28"/>
          <w:szCs w:val="28"/>
        </w:rPr>
        <w:t xml:space="preserve"> </w:t>
      </w:r>
      <w:r w:rsidR="00E6384B" w:rsidRPr="00C367B4">
        <w:rPr>
          <w:b/>
          <w:sz w:val="28"/>
          <w:szCs w:val="28"/>
        </w:rPr>
        <w:t xml:space="preserve">строка 24 </w:t>
      </w:r>
      <w:r w:rsidR="002C2B16" w:rsidRPr="00C367B4">
        <w:rPr>
          <w:b/>
          <w:sz w:val="28"/>
          <w:szCs w:val="28"/>
        </w:rPr>
        <w:t>графа</w:t>
      </w:r>
      <w:r w:rsidR="00D76A47" w:rsidRPr="00C367B4">
        <w:rPr>
          <w:b/>
          <w:sz w:val="28"/>
          <w:szCs w:val="28"/>
        </w:rPr>
        <w:t xml:space="preserve"> 52</w:t>
      </w:r>
    </w:p>
    <w:p w:rsidR="00824E63" w:rsidRPr="00824E63" w:rsidRDefault="00E6384B" w:rsidP="00D76A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Строка 24 графа 52 =</w:t>
      </w:r>
      <w:r w:rsidR="00824E63" w:rsidRPr="00824E63">
        <w:rPr>
          <w:sz w:val="28"/>
          <w:szCs w:val="28"/>
        </w:rPr>
        <w:t xml:space="preserve"> строк</w:t>
      </w:r>
      <w:r>
        <w:rPr>
          <w:sz w:val="28"/>
          <w:szCs w:val="28"/>
        </w:rPr>
        <w:t>а 02+стр. 04+стр.06+стр.07+стр</w:t>
      </w:r>
      <w:r w:rsidR="00824E63" w:rsidRPr="00824E63">
        <w:rPr>
          <w:sz w:val="28"/>
          <w:szCs w:val="28"/>
        </w:rPr>
        <w:t xml:space="preserve"> 09</w:t>
      </w:r>
      <w:r>
        <w:rPr>
          <w:sz w:val="28"/>
          <w:szCs w:val="28"/>
        </w:rPr>
        <w:t>+стр.</w:t>
      </w:r>
      <w:r w:rsidR="00824E63" w:rsidRPr="00824E63">
        <w:rPr>
          <w:sz w:val="28"/>
          <w:szCs w:val="28"/>
        </w:rPr>
        <w:t xml:space="preserve"> 10</w:t>
      </w:r>
      <w:r>
        <w:rPr>
          <w:sz w:val="28"/>
          <w:szCs w:val="28"/>
        </w:rPr>
        <w:t>+стр.</w:t>
      </w:r>
      <w:r w:rsidR="00824E63" w:rsidRPr="00824E63">
        <w:rPr>
          <w:sz w:val="28"/>
          <w:szCs w:val="28"/>
        </w:rPr>
        <w:t xml:space="preserve"> 12</w:t>
      </w:r>
      <w:r>
        <w:rPr>
          <w:sz w:val="28"/>
          <w:szCs w:val="28"/>
        </w:rPr>
        <w:t>+стр. 14+стр.16+стр.</w:t>
      </w:r>
      <w:r w:rsidR="00824E63" w:rsidRPr="00824E63">
        <w:rPr>
          <w:sz w:val="28"/>
          <w:szCs w:val="28"/>
        </w:rPr>
        <w:t xml:space="preserve"> 18</w:t>
      </w:r>
      <w:r>
        <w:rPr>
          <w:sz w:val="28"/>
          <w:szCs w:val="28"/>
        </w:rPr>
        <w:t>+стр.</w:t>
      </w:r>
      <w:r w:rsidR="00824E63" w:rsidRPr="00824E63">
        <w:rPr>
          <w:sz w:val="28"/>
          <w:szCs w:val="28"/>
        </w:rPr>
        <w:t>20</w:t>
      </w:r>
      <w:r>
        <w:rPr>
          <w:sz w:val="28"/>
          <w:szCs w:val="28"/>
        </w:rPr>
        <w:t xml:space="preserve">+стр. 22 </w:t>
      </w:r>
    </w:p>
    <w:p w:rsidR="00824E63" w:rsidRPr="00824E63" w:rsidRDefault="00824E63" w:rsidP="00D76A47">
      <w:pPr>
        <w:pStyle w:val="a3"/>
        <w:rPr>
          <w:sz w:val="28"/>
          <w:szCs w:val="28"/>
        </w:rPr>
      </w:pPr>
      <w:r w:rsidRPr="00824E63">
        <w:rPr>
          <w:sz w:val="28"/>
          <w:szCs w:val="28"/>
        </w:rPr>
        <w:t xml:space="preserve"> </w:t>
      </w:r>
      <w:r w:rsidR="002172B9">
        <w:rPr>
          <w:sz w:val="28"/>
          <w:szCs w:val="28"/>
        </w:rPr>
        <w:t>9.</w:t>
      </w:r>
      <w:r w:rsidR="00EB45EA">
        <w:rPr>
          <w:sz w:val="28"/>
          <w:szCs w:val="28"/>
        </w:rPr>
        <w:t xml:space="preserve">Строка 35 </w:t>
      </w:r>
      <w:r w:rsidRPr="00824E63">
        <w:rPr>
          <w:sz w:val="28"/>
          <w:szCs w:val="28"/>
        </w:rPr>
        <w:t>гра</w:t>
      </w:r>
      <w:r w:rsidR="00EB45EA">
        <w:rPr>
          <w:sz w:val="28"/>
          <w:szCs w:val="28"/>
        </w:rPr>
        <w:t>фа</w:t>
      </w:r>
      <w:r w:rsidRPr="00824E63">
        <w:rPr>
          <w:sz w:val="28"/>
          <w:szCs w:val="28"/>
        </w:rPr>
        <w:t xml:space="preserve"> 3</w:t>
      </w:r>
      <w:r w:rsidR="00EB45EA">
        <w:rPr>
          <w:sz w:val="28"/>
          <w:szCs w:val="28"/>
        </w:rPr>
        <w:t>= строка 35 графа</w:t>
      </w:r>
      <w:r w:rsidRPr="00824E63">
        <w:rPr>
          <w:sz w:val="28"/>
          <w:szCs w:val="28"/>
        </w:rPr>
        <w:t xml:space="preserve"> 48, при этом должны</w:t>
      </w:r>
      <w:r w:rsidR="00A9045D">
        <w:rPr>
          <w:sz w:val="28"/>
          <w:szCs w:val="28"/>
        </w:rPr>
        <w:t xml:space="preserve"> быть заполнены графы 49 – 53, </w:t>
      </w:r>
      <w:r w:rsidRPr="00824E63">
        <w:rPr>
          <w:sz w:val="28"/>
          <w:szCs w:val="28"/>
        </w:rPr>
        <w:t>если это необходимо</w:t>
      </w:r>
      <w:r w:rsidR="00AE6DCD">
        <w:rPr>
          <w:sz w:val="28"/>
          <w:szCs w:val="28"/>
        </w:rPr>
        <w:t>.</w:t>
      </w:r>
    </w:p>
    <w:p w:rsidR="00824E63" w:rsidRDefault="002172B9" w:rsidP="00D76A47">
      <w:pPr>
        <w:pStyle w:val="a3"/>
        <w:rPr>
          <w:sz w:val="28"/>
          <w:szCs w:val="28"/>
        </w:rPr>
      </w:pPr>
      <w:r>
        <w:rPr>
          <w:sz w:val="28"/>
          <w:szCs w:val="28"/>
        </w:rPr>
        <w:t>10.</w:t>
      </w:r>
      <w:r w:rsidR="00824E63" w:rsidRPr="00824E63">
        <w:rPr>
          <w:sz w:val="28"/>
          <w:szCs w:val="28"/>
        </w:rPr>
        <w:t xml:space="preserve">Строки 37, 38, 39 по графе 3 </w:t>
      </w:r>
      <w:r w:rsidR="00EB45EA">
        <w:rPr>
          <w:sz w:val="28"/>
          <w:szCs w:val="28"/>
        </w:rPr>
        <w:t>=</w:t>
      </w:r>
      <w:r w:rsidR="00824E63" w:rsidRPr="00824E63">
        <w:rPr>
          <w:sz w:val="28"/>
          <w:szCs w:val="28"/>
        </w:rPr>
        <w:t xml:space="preserve"> строкам 37,38, 39 по графе 48, при этом должны быть заполнены графы 49 – 53, если это необходимо.</w:t>
      </w:r>
    </w:p>
    <w:p w:rsidR="002172B9" w:rsidRDefault="002172B9" w:rsidP="00D76A47">
      <w:pPr>
        <w:pStyle w:val="a3"/>
        <w:rPr>
          <w:sz w:val="28"/>
          <w:szCs w:val="28"/>
        </w:rPr>
      </w:pPr>
    </w:p>
    <w:p w:rsidR="002172B9" w:rsidRDefault="002172B9" w:rsidP="00D76A47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11.Строку 28 заполняет только интернат.</w:t>
      </w:r>
    </w:p>
    <w:p w:rsidR="00BE18CE" w:rsidRDefault="00BE18CE" w:rsidP="00D76A47">
      <w:pPr>
        <w:pStyle w:val="a3"/>
        <w:rPr>
          <w:sz w:val="28"/>
          <w:szCs w:val="28"/>
        </w:rPr>
      </w:pPr>
    </w:p>
    <w:p w:rsidR="00BE18CE" w:rsidRDefault="00BE18CE" w:rsidP="00BE18C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Раздел 2.1.3</w:t>
      </w:r>
    </w:p>
    <w:p w:rsidR="000F5C67" w:rsidRDefault="000F5C67" w:rsidP="00BE18CE">
      <w:pPr>
        <w:pStyle w:val="a3"/>
        <w:jc w:val="center"/>
        <w:rPr>
          <w:sz w:val="28"/>
          <w:szCs w:val="28"/>
        </w:rPr>
      </w:pPr>
    </w:p>
    <w:p w:rsidR="000F5C67" w:rsidRDefault="000F5C67" w:rsidP="000F5C67">
      <w:pPr>
        <w:pStyle w:val="a3"/>
        <w:rPr>
          <w:sz w:val="28"/>
          <w:szCs w:val="28"/>
        </w:rPr>
      </w:pPr>
      <w:r>
        <w:rPr>
          <w:sz w:val="28"/>
          <w:szCs w:val="28"/>
        </w:rPr>
        <w:t>1.Строка 12 графа 3 равна строке 18 графа 3.</w:t>
      </w:r>
    </w:p>
    <w:p w:rsidR="00BE18CE" w:rsidRDefault="00312C90" w:rsidP="00BE18CE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="00BE18CE">
        <w:rPr>
          <w:sz w:val="28"/>
          <w:szCs w:val="28"/>
        </w:rPr>
        <w:t>Строку 16 заполняет только интернат.</w:t>
      </w:r>
    </w:p>
    <w:p w:rsidR="002172B9" w:rsidRPr="00824E63" w:rsidRDefault="002172B9" w:rsidP="00D76A47">
      <w:pPr>
        <w:pStyle w:val="a3"/>
        <w:rPr>
          <w:sz w:val="28"/>
          <w:szCs w:val="28"/>
        </w:rPr>
      </w:pPr>
    </w:p>
    <w:p w:rsidR="002F5F61" w:rsidRDefault="00CC748F" w:rsidP="002F5F61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2F5F61">
        <w:rPr>
          <w:sz w:val="28"/>
          <w:szCs w:val="28"/>
        </w:rPr>
        <w:t>аздел 2.2.</w:t>
      </w:r>
    </w:p>
    <w:p w:rsidR="002F5F61" w:rsidRDefault="002F5F61" w:rsidP="002F5F61">
      <w:pPr>
        <w:pStyle w:val="a4"/>
        <w:jc w:val="center"/>
        <w:rPr>
          <w:sz w:val="28"/>
          <w:szCs w:val="28"/>
        </w:rPr>
      </w:pPr>
    </w:p>
    <w:p w:rsidR="002F5F61" w:rsidRDefault="002F5F61" w:rsidP="002F5F61">
      <w:pPr>
        <w:pStyle w:val="a4"/>
        <w:numPr>
          <w:ilvl w:val="0"/>
          <w:numId w:val="10"/>
        </w:numPr>
        <w:rPr>
          <w:sz w:val="28"/>
          <w:szCs w:val="28"/>
        </w:rPr>
      </w:pPr>
      <w:r w:rsidRPr="00176DFE">
        <w:rPr>
          <w:b/>
          <w:sz w:val="28"/>
          <w:szCs w:val="28"/>
        </w:rPr>
        <w:t xml:space="preserve">В строке </w:t>
      </w:r>
      <w:r w:rsidR="004D0B27" w:rsidRPr="00176DFE">
        <w:rPr>
          <w:b/>
          <w:sz w:val="28"/>
          <w:szCs w:val="28"/>
        </w:rPr>
        <w:t>0</w:t>
      </w:r>
      <w:r w:rsidRPr="00176DFE">
        <w:rPr>
          <w:b/>
          <w:sz w:val="28"/>
          <w:szCs w:val="28"/>
        </w:rPr>
        <w:t>2 показываются все обучающиеся в данном классе</w:t>
      </w:r>
      <w:r>
        <w:rPr>
          <w:sz w:val="28"/>
          <w:szCs w:val="28"/>
        </w:rPr>
        <w:t xml:space="preserve">, а не только обучающиеся с ОВЗ! </w:t>
      </w:r>
      <w:r w:rsidR="00617D10">
        <w:rPr>
          <w:sz w:val="28"/>
          <w:szCs w:val="28"/>
        </w:rPr>
        <w:t>Численность о</w:t>
      </w:r>
      <w:r>
        <w:rPr>
          <w:sz w:val="28"/>
          <w:szCs w:val="28"/>
        </w:rPr>
        <w:t xml:space="preserve">бучающиеся с ОВЗ из общего числа </w:t>
      </w:r>
      <w:r w:rsidR="002F68C5">
        <w:rPr>
          <w:sz w:val="28"/>
          <w:szCs w:val="28"/>
        </w:rPr>
        <w:t xml:space="preserve">обучающихся </w:t>
      </w:r>
      <w:r w:rsidR="00617D10">
        <w:rPr>
          <w:sz w:val="28"/>
          <w:szCs w:val="28"/>
        </w:rPr>
        <w:t>показывае</w:t>
      </w:r>
      <w:r>
        <w:rPr>
          <w:sz w:val="28"/>
          <w:szCs w:val="28"/>
        </w:rPr>
        <w:t>тся в последующих строках.</w:t>
      </w:r>
    </w:p>
    <w:p w:rsidR="002F5F61" w:rsidRDefault="002F5F61" w:rsidP="002F5F61">
      <w:pPr>
        <w:pStyle w:val="a4"/>
        <w:numPr>
          <w:ilvl w:val="0"/>
          <w:numId w:val="10"/>
        </w:numPr>
        <w:rPr>
          <w:sz w:val="28"/>
          <w:szCs w:val="28"/>
        </w:rPr>
      </w:pPr>
      <w:r w:rsidRPr="0050676A">
        <w:rPr>
          <w:b/>
          <w:sz w:val="28"/>
          <w:szCs w:val="28"/>
        </w:rPr>
        <w:t>Строка 14</w:t>
      </w:r>
      <w:r w:rsidR="00D50FC4" w:rsidRPr="0050676A">
        <w:rPr>
          <w:b/>
          <w:sz w:val="28"/>
          <w:szCs w:val="28"/>
        </w:rPr>
        <w:t xml:space="preserve"> </w:t>
      </w:r>
      <w:r w:rsidRPr="0050676A">
        <w:rPr>
          <w:b/>
          <w:sz w:val="28"/>
          <w:szCs w:val="28"/>
        </w:rPr>
        <w:t>(обучающиеся с иными ограниченными возможностями здоровья)</w:t>
      </w:r>
      <w:r>
        <w:rPr>
          <w:sz w:val="28"/>
          <w:szCs w:val="28"/>
        </w:rPr>
        <w:t xml:space="preserve"> заполняется только </w:t>
      </w:r>
      <w:r w:rsidR="00D50FC4">
        <w:rPr>
          <w:sz w:val="28"/>
          <w:szCs w:val="28"/>
        </w:rPr>
        <w:t>по согласованию с Комитетом по о</w:t>
      </w:r>
      <w:r>
        <w:rPr>
          <w:sz w:val="28"/>
          <w:szCs w:val="28"/>
        </w:rPr>
        <w:t>бразованию с предоставлением подтверждающих документов</w:t>
      </w:r>
      <w:r w:rsidR="00D50FC4">
        <w:rPr>
          <w:sz w:val="28"/>
          <w:szCs w:val="28"/>
        </w:rPr>
        <w:t xml:space="preserve"> (справка ПМПК с подтверждением того, что обучающийся является лицом с ограниченными возможностями здоровья, а не только </w:t>
      </w:r>
      <w:r w:rsidR="00665739">
        <w:rPr>
          <w:sz w:val="28"/>
          <w:szCs w:val="28"/>
        </w:rPr>
        <w:t xml:space="preserve">имеет </w:t>
      </w:r>
      <w:r w:rsidR="00A435FC">
        <w:rPr>
          <w:sz w:val="28"/>
          <w:szCs w:val="28"/>
        </w:rPr>
        <w:t>справку</w:t>
      </w:r>
      <w:r w:rsidR="00D50FC4">
        <w:rPr>
          <w:sz w:val="28"/>
          <w:szCs w:val="28"/>
        </w:rPr>
        <w:t xml:space="preserve"> об инвалидности).</w:t>
      </w:r>
    </w:p>
    <w:p w:rsidR="000B2AEC" w:rsidRDefault="000B2AEC" w:rsidP="002F5F61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Если заполнены строки 12 или 13 в разделе 2.1.1</w:t>
      </w:r>
      <w:r w:rsidR="004A3D85">
        <w:rPr>
          <w:sz w:val="28"/>
          <w:szCs w:val="28"/>
        </w:rPr>
        <w:t xml:space="preserve"> для лиц с ОВЗ</w:t>
      </w:r>
      <w:r>
        <w:rPr>
          <w:sz w:val="28"/>
          <w:szCs w:val="28"/>
        </w:rPr>
        <w:t>, то должны быть заполнены графы 21 или 22 в разделе 2.2.</w:t>
      </w:r>
    </w:p>
    <w:p w:rsidR="00B2645A" w:rsidRDefault="00B2645A" w:rsidP="00B2645A">
      <w:pPr>
        <w:pStyle w:val="a4"/>
        <w:rPr>
          <w:sz w:val="28"/>
          <w:szCs w:val="28"/>
        </w:rPr>
      </w:pPr>
    </w:p>
    <w:p w:rsidR="00B2645A" w:rsidRDefault="00B2645A" w:rsidP="00B2645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Раздел 2.3</w:t>
      </w:r>
    </w:p>
    <w:p w:rsidR="00B2645A" w:rsidRDefault="00B2645A" w:rsidP="00B2645A">
      <w:pPr>
        <w:pStyle w:val="a4"/>
        <w:jc w:val="center"/>
        <w:rPr>
          <w:sz w:val="28"/>
          <w:szCs w:val="28"/>
        </w:rPr>
      </w:pPr>
    </w:p>
    <w:p w:rsidR="00B2645A" w:rsidRDefault="00B2645A" w:rsidP="00B2645A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В разделе 2.3 графа 10 равна графе 11 по всем строкам.</w:t>
      </w:r>
    </w:p>
    <w:p w:rsidR="00466AF9" w:rsidRDefault="00466AF9" w:rsidP="00466AF9">
      <w:pPr>
        <w:pStyle w:val="a4"/>
        <w:rPr>
          <w:sz w:val="28"/>
          <w:szCs w:val="28"/>
        </w:rPr>
      </w:pPr>
    </w:p>
    <w:p w:rsidR="00131AAE" w:rsidRDefault="00131AAE" w:rsidP="00131AAE">
      <w:pPr>
        <w:pStyle w:val="a4"/>
        <w:ind w:left="720"/>
        <w:rPr>
          <w:sz w:val="28"/>
          <w:szCs w:val="28"/>
        </w:rPr>
      </w:pPr>
    </w:p>
    <w:p w:rsidR="00131AAE" w:rsidRDefault="00131AAE" w:rsidP="00131AAE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Раздел 2.4.</w:t>
      </w:r>
    </w:p>
    <w:p w:rsidR="00131AAE" w:rsidRDefault="00131AAE" w:rsidP="00131AAE">
      <w:pPr>
        <w:pStyle w:val="a4"/>
        <w:ind w:left="720"/>
        <w:rPr>
          <w:sz w:val="28"/>
          <w:szCs w:val="28"/>
        </w:rPr>
      </w:pPr>
    </w:p>
    <w:p w:rsidR="00131AAE" w:rsidRDefault="00131AAE" w:rsidP="00131AAE">
      <w:pPr>
        <w:pStyle w:val="a4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Графы 7 и</w:t>
      </w:r>
      <w:r w:rsidR="00B911E2">
        <w:rPr>
          <w:sz w:val="28"/>
          <w:szCs w:val="28"/>
        </w:rPr>
        <w:t>ли</w:t>
      </w:r>
      <w:r>
        <w:rPr>
          <w:sz w:val="28"/>
          <w:szCs w:val="28"/>
        </w:rPr>
        <w:t xml:space="preserve"> 8 заполняются, если </w:t>
      </w:r>
      <w:r w:rsidR="008304B6">
        <w:rPr>
          <w:sz w:val="28"/>
          <w:szCs w:val="28"/>
        </w:rPr>
        <w:t>заполнены строки</w:t>
      </w:r>
      <w:r>
        <w:rPr>
          <w:sz w:val="28"/>
          <w:szCs w:val="28"/>
        </w:rPr>
        <w:t xml:space="preserve"> 12, 13 Раздела 2.1.1.</w:t>
      </w:r>
    </w:p>
    <w:p w:rsidR="00B14FF7" w:rsidRDefault="00B14FF7" w:rsidP="00131AAE">
      <w:pPr>
        <w:pStyle w:val="a4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В строке 05 </w:t>
      </w:r>
      <w:r w:rsidR="00252023">
        <w:rPr>
          <w:sz w:val="28"/>
          <w:szCs w:val="28"/>
        </w:rPr>
        <w:t xml:space="preserve">из строки 01 </w:t>
      </w:r>
      <w:r>
        <w:rPr>
          <w:sz w:val="28"/>
          <w:szCs w:val="28"/>
        </w:rPr>
        <w:t>указывается число классов и классов-комплектов с численностью обучающихся менее 25 человек.</w:t>
      </w:r>
    </w:p>
    <w:p w:rsidR="002427D0" w:rsidRDefault="002427D0" w:rsidP="002427D0">
      <w:pPr>
        <w:pStyle w:val="a4"/>
        <w:rPr>
          <w:sz w:val="28"/>
          <w:szCs w:val="28"/>
        </w:rPr>
      </w:pPr>
    </w:p>
    <w:p w:rsidR="002427D0" w:rsidRDefault="002427D0" w:rsidP="002427D0">
      <w:pPr>
        <w:pStyle w:val="a4"/>
        <w:rPr>
          <w:sz w:val="28"/>
          <w:szCs w:val="28"/>
        </w:rPr>
      </w:pPr>
    </w:p>
    <w:p w:rsidR="00131AAE" w:rsidRDefault="00131AAE" w:rsidP="00131AAE">
      <w:pPr>
        <w:pStyle w:val="a4"/>
        <w:ind w:left="720"/>
        <w:rPr>
          <w:sz w:val="28"/>
          <w:szCs w:val="28"/>
        </w:rPr>
      </w:pPr>
    </w:p>
    <w:p w:rsidR="00131AAE" w:rsidRDefault="00131AAE" w:rsidP="00131AAE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Раздел 2.5.1.</w:t>
      </w:r>
    </w:p>
    <w:p w:rsidR="00131AAE" w:rsidRDefault="00131AAE" w:rsidP="00131AAE">
      <w:pPr>
        <w:pStyle w:val="a4"/>
        <w:rPr>
          <w:sz w:val="28"/>
          <w:szCs w:val="28"/>
        </w:rPr>
      </w:pPr>
    </w:p>
    <w:p w:rsidR="00131AAE" w:rsidRPr="007708FF" w:rsidRDefault="00131AAE" w:rsidP="00131AA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7708FF">
        <w:rPr>
          <w:sz w:val="28"/>
          <w:szCs w:val="28"/>
        </w:rPr>
        <w:t xml:space="preserve">Строка </w:t>
      </w:r>
      <w:r w:rsidR="00DF0CF9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BA5CBD">
        <w:rPr>
          <w:sz w:val="28"/>
          <w:szCs w:val="28"/>
        </w:rPr>
        <w:t xml:space="preserve"> графа</w:t>
      </w:r>
      <w:r w:rsidRPr="007708FF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BA5CBD">
        <w:rPr>
          <w:sz w:val="28"/>
          <w:szCs w:val="28"/>
        </w:rPr>
        <w:t xml:space="preserve"> = строка</w:t>
      </w:r>
      <w:r w:rsidRPr="007708FF">
        <w:rPr>
          <w:sz w:val="28"/>
          <w:szCs w:val="28"/>
        </w:rPr>
        <w:t xml:space="preserve"> </w:t>
      </w:r>
      <w:r w:rsidR="00DF0CF9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BA5CBD">
        <w:rPr>
          <w:sz w:val="28"/>
          <w:szCs w:val="28"/>
        </w:rPr>
        <w:t xml:space="preserve"> графа</w:t>
      </w:r>
      <w:r w:rsidRPr="007708FF">
        <w:rPr>
          <w:sz w:val="28"/>
          <w:szCs w:val="28"/>
        </w:rPr>
        <w:t xml:space="preserve"> </w:t>
      </w:r>
      <w:r>
        <w:rPr>
          <w:sz w:val="28"/>
          <w:szCs w:val="28"/>
        </w:rPr>
        <w:t>3 Раздела 2.6.</w:t>
      </w:r>
    </w:p>
    <w:p w:rsidR="00131AAE" w:rsidRDefault="00131AAE" w:rsidP="00131AAE">
      <w:pPr>
        <w:pStyle w:val="a4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Сумма граф 14 и 16 </w:t>
      </w:r>
      <w:r w:rsidRPr="007708FF">
        <w:rPr>
          <w:sz w:val="28"/>
          <w:szCs w:val="28"/>
        </w:rPr>
        <w:t xml:space="preserve">по </w:t>
      </w:r>
      <w:r>
        <w:rPr>
          <w:sz w:val="28"/>
          <w:szCs w:val="28"/>
        </w:rPr>
        <w:t>строке</w:t>
      </w:r>
      <w:r w:rsidRPr="007708FF">
        <w:rPr>
          <w:sz w:val="28"/>
          <w:szCs w:val="28"/>
        </w:rPr>
        <w:t xml:space="preserve"> </w:t>
      </w:r>
      <w:r w:rsidR="00FD140F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7708FF">
        <w:rPr>
          <w:sz w:val="28"/>
          <w:szCs w:val="28"/>
        </w:rPr>
        <w:t xml:space="preserve"> </w:t>
      </w:r>
      <w:r w:rsidR="00BA5CBD">
        <w:rPr>
          <w:sz w:val="28"/>
          <w:szCs w:val="28"/>
        </w:rPr>
        <w:t>=</w:t>
      </w:r>
      <w:r w:rsidRPr="007708FF">
        <w:rPr>
          <w:sz w:val="28"/>
          <w:szCs w:val="28"/>
        </w:rPr>
        <w:t xml:space="preserve"> строке </w:t>
      </w:r>
      <w:r>
        <w:rPr>
          <w:sz w:val="28"/>
          <w:szCs w:val="28"/>
        </w:rPr>
        <w:t>10</w:t>
      </w:r>
      <w:r w:rsidRPr="007708FF">
        <w:rPr>
          <w:sz w:val="28"/>
          <w:szCs w:val="28"/>
        </w:rPr>
        <w:t xml:space="preserve"> по графе </w:t>
      </w:r>
      <w:r>
        <w:rPr>
          <w:sz w:val="28"/>
          <w:szCs w:val="28"/>
        </w:rPr>
        <w:t>3 Раздела 2.6.</w:t>
      </w:r>
    </w:p>
    <w:p w:rsidR="00713397" w:rsidRPr="007708FF" w:rsidRDefault="00A80300" w:rsidP="00713397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Обучающиеся, отчисленные со справкой об обучении (не прошедшие итоговой аттеста</w:t>
      </w:r>
      <w:r w:rsidR="001C1051">
        <w:rPr>
          <w:sz w:val="28"/>
          <w:szCs w:val="28"/>
        </w:rPr>
        <w:t>ции), не считаются окончившими данный класс.</w:t>
      </w:r>
      <w:r w:rsidR="00DD6B81">
        <w:rPr>
          <w:sz w:val="28"/>
          <w:szCs w:val="28"/>
        </w:rPr>
        <w:t xml:space="preserve"> Таких обучающихся следует показать в разделе 2.8 по строке 12.</w:t>
      </w:r>
    </w:p>
    <w:p w:rsidR="00131AAE" w:rsidRDefault="00131AAE" w:rsidP="00131AAE">
      <w:pPr>
        <w:pStyle w:val="a4"/>
        <w:ind w:left="720"/>
        <w:rPr>
          <w:sz w:val="28"/>
          <w:szCs w:val="28"/>
        </w:rPr>
      </w:pPr>
    </w:p>
    <w:p w:rsidR="00131AAE" w:rsidRDefault="00131AAE" w:rsidP="00131AAE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Раздел 2.6.</w:t>
      </w:r>
    </w:p>
    <w:p w:rsidR="00131AAE" w:rsidRDefault="00131AAE" w:rsidP="00131AAE">
      <w:pPr>
        <w:pStyle w:val="a4"/>
        <w:rPr>
          <w:sz w:val="28"/>
          <w:szCs w:val="28"/>
        </w:rPr>
      </w:pPr>
    </w:p>
    <w:p w:rsidR="00131AAE" w:rsidRDefault="00ED528C" w:rsidP="00131AAE">
      <w:pPr>
        <w:pStyle w:val="a4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В строке 22 по графе 3 не указываются обучающиеся, окончившие о</w:t>
      </w:r>
      <w:r w:rsidR="00C779C7">
        <w:rPr>
          <w:sz w:val="28"/>
          <w:szCs w:val="28"/>
        </w:rPr>
        <w:t>бучение со справкой об обучении или о периоде обучения.</w:t>
      </w:r>
      <w:r>
        <w:rPr>
          <w:sz w:val="28"/>
          <w:szCs w:val="28"/>
        </w:rPr>
        <w:t xml:space="preserve"> Показываются </w:t>
      </w:r>
      <w:r w:rsidR="002D7DBB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>лица с ОВЗ</w:t>
      </w:r>
      <w:r w:rsidR="00C05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(УО), получившие </w:t>
      </w:r>
      <w:r w:rsidRPr="00C8558C">
        <w:rPr>
          <w:b/>
          <w:sz w:val="28"/>
          <w:szCs w:val="28"/>
        </w:rPr>
        <w:t>свидетельство об обучении</w:t>
      </w:r>
      <w:r>
        <w:rPr>
          <w:sz w:val="28"/>
          <w:szCs w:val="28"/>
        </w:rPr>
        <w:t>.</w:t>
      </w:r>
    </w:p>
    <w:p w:rsidR="00ED528C" w:rsidRDefault="00ED528C" w:rsidP="00131AAE">
      <w:pPr>
        <w:pStyle w:val="a4"/>
        <w:numPr>
          <w:ilvl w:val="0"/>
          <w:numId w:val="15"/>
        </w:numPr>
        <w:rPr>
          <w:sz w:val="28"/>
          <w:szCs w:val="28"/>
        </w:rPr>
      </w:pPr>
      <w:r w:rsidRPr="005C6904">
        <w:rPr>
          <w:sz w:val="28"/>
          <w:szCs w:val="28"/>
        </w:rPr>
        <w:t xml:space="preserve">Если заполнена графа 12, то должна быть заполнена графа 13 и </w:t>
      </w:r>
      <w:r w:rsidR="005C6904">
        <w:rPr>
          <w:sz w:val="28"/>
          <w:szCs w:val="28"/>
        </w:rPr>
        <w:t>в случае необходимости</w:t>
      </w:r>
      <w:r w:rsidR="00F44BC8">
        <w:rPr>
          <w:sz w:val="28"/>
          <w:szCs w:val="28"/>
        </w:rPr>
        <w:t xml:space="preserve"> - </w:t>
      </w:r>
      <w:r w:rsidR="005C6904">
        <w:rPr>
          <w:sz w:val="28"/>
          <w:szCs w:val="28"/>
        </w:rPr>
        <w:t xml:space="preserve"> </w:t>
      </w:r>
      <w:r w:rsidRPr="005C6904">
        <w:rPr>
          <w:sz w:val="28"/>
          <w:szCs w:val="28"/>
        </w:rPr>
        <w:t>граф</w:t>
      </w:r>
      <w:r w:rsidR="00C779C7" w:rsidRPr="005C6904">
        <w:rPr>
          <w:sz w:val="28"/>
          <w:szCs w:val="28"/>
        </w:rPr>
        <w:t xml:space="preserve">ы </w:t>
      </w:r>
      <w:r w:rsidR="005C6904">
        <w:rPr>
          <w:sz w:val="28"/>
          <w:szCs w:val="28"/>
        </w:rPr>
        <w:t>14 - 17</w:t>
      </w:r>
      <w:r w:rsidRPr="005C6904">
        <w:rPr>
          <w:sz w:val="28"/>
          <w:szCs w:val="28"/>
        </w:rPr>
        <w:t>.</w:t>
      </w:r>
      <w:r w:rsidR="00760A22">
        <w:rPr>
          <w:sz w:val="28"/>
          <w:szCs w:val="28"/>
        </w:rPr>
        <w:t xml:space="preserve"> Графа 12 равна графе 13 по всем строкам.</w:t>
      </w:r>
    </w:p>
    <w:p w:rsidR="00EC0349" w:rsidRDefault="00EC0349" w:rsidP="00131AAE">
      <w:pPr>
        <w:pStyle w:val="a4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Если заполнена строка 16 (ч</w:t>
      </w:r>
      <w:r w:rsidR="005E1411">
        <w:rPr>
          <w:sz w:val="28"/>
          <w:szCs w:val="28"/>
        </w:rPr>
        <w:t xml:space="preserve">исленность участвовавших в ЕГЭ), </w:t>
      </w:r>
      <w:r>
        <w:rPr>
          <w:sz w:val="28"/>
          <w:szCs w:val="28"/>
        </w:rPr>
        <w:t>необходимо заполнить строки 17 – 20.</w:t>
      </w:r>
    </w:p>
    <w:p w:rsidR="00235F86" w:rsidRPr="005C6904" w:rsidRDefault="00235F86" w:rsidP="00131AAE">
      <w:pPr>
        <w:pStyle w:val="a4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В графе 19 (численность экстернов) следует показать число экстерно</w:t>
      </w:r>
      <w:r w:rsidR="001C3CBB">
        <w:rPr>
          <w:sz w:val="28"/>
          <w:szCs w:val="28"/>
        </w:rPr>
        <w:t>в, окончивших выпускной класс (</w:t>
      </w:r>
      <w:r>
        <w:rPr>
          <w:sz w:val="28"/>
          <w:szCs w:val="28"/>
        </w:rPr>
        <w:t>в соответствии с разделами 2.5.1, 2.5.2).</w:t>
      </w:r>
    </w:p>
    <w:p w:rsidR="00131AAE" w:rsidRDefault="00131AAE" w:rsidP="00131AAE">
      <w:pPr>
        <w:pStyle w:val="a4"/>
        <w:ind w:left="720"/>
        <w:rPr>
          <w:sz w:val="28"/>
          <w:szCs w:val="28"/>
        </w:rPr>
      </w:pPr>
    </w:p>
    <w:p w:rsidR="00131AAE" w:rsidRDefault="00ED528C" w:rsidP="00ED528C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Раздел 2.8.</w:t>
      </w:r>
    </w:p>
    <w:p w:rsidR="00ED528C" w:rsidRDefault="00ED528C" w:rsidP="00ED528C">
      <w:pPr>
        <w:pStyle w:val="a4"/>
        <w:rPr>
          <w:sz w:val="28"/>
          <w:szCs w:val="28"/>
        </w:rPr>
      </w:pPr>
    </w:p>
    <w:p w:rsidR="00ED528C" w:rsidRDefault="0046295E" w:rsidP="00ED528C">
      <w:pPr>
        <w:pStyle w:val="a4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Не должна быть заполнена строка 8 </w:t>
      </w:r>
      <w:r w:rsidR="005366A4">
        <w:rPr>
          <w:sz w:val="28"/>
          <w:szCs w:val="28"/>
        </w:rPr>
        <w:t>по графе 4.</w:t>
      </w:r>
    </w:p>
    <w:p w:rsidR="005366A4" w:rsidRDefault="00FD2303" w:rsidP="00ED528C">
      <w:pPr>
        <w:pStyle w:val="a4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Для лиц в возрасте 18 лет и старше следует заполни</w:t>
      </w:r>
      <w:r w:rsidR="005366A4">
        <w:rPr>
          <w:sz w:val="28"/>
          <w:szCs w:val="28"/>
        </w:rPr>
        <w:t>ть графу 11.</w:t>
      </w:r>
    </w:p>
    <w:p w:rsidR="00B00C5B" w:rsidRDefault="00B00C5B" w:rsidP="00ED528C">
      <w:pPr>
        <w:pStyle w:val="a4"/>
        <w:numPr>
          <w:ilvl w:val="0"/>
          <w:numId w:val="16"/>
        </w:numPr>
        <w:rPr>
          <w:sz w:val="28"/>
          <w:szCs w:val="28"/>
        </w:rPr>
      </w:pPr>
      <w:r w:rsidRPr="00B00C5B">
        <w:rPr>
          <w:sz w:val="28"/>
          <w:szCs w:val="28"/>
        </w:rPr>
        <w:t xml:space="preserve">В строке 12 – </w:t>
      </w:r>
      <w:r w:rsidR="00B97AD6">
        <w:rPr>
          <w:sz w:val="28"/>
          <w:szCs w:val="28"/>
        </w:rPr>
        <w:t>показываются</w:t>
      </w:r>
      <w:r w:rsidR="00A46C7F">
        <w:rPr>
          <w:sz w:val="28"/>
          <w:szCs w:val="28"/>
        </w:rPr>
        <w:t xml:space="preserve"> лица, </w:t>
      </w:r>
      <w:r w:rsidR="00B97AD6">
        <w:rPr>
          <w:sz w:val="28"/>
          <w:szCs w:val="28"/>
        </w:rPr>
        <w:t>выпущенные</w:t>
      </w:r>
      <w:r w:rsidRPr="00B00C5B">
        <w:rPr>
          <w:sz w:val="28"/>
          <w:szCs w:val="28"/>
        </w:rPr>
        <w:t xml:space="preserve"> со справкой об обучении</w:t>
      </w:r>
      <w:r w:rsidR="00B97AD6">
        <w:rPr>
          <w:sz w:val="28"/>
          <w:szCs w:val="28"/>
        </w:rPr>
        <w:t>.</w:t>
      </w:r>
    </w:p>
    <w:p w:rsidR="002E2651" w:rsidRDefault="002E2651" w:rsidP="002E2651">
      <w:pPr>
        <w:pStyle w:val="a4"/>
        <w:ind w:left="360"/>
        <w:rPr>
          <w:sz w:val="28"/>
          <w:szCs w:val="28"/>
        </w:rPr>
      </w:pPr>
    </w:p>
    <w:p w:rsidR="002E2651" w:rsidRDefault="002E2651" w:rsidP="002E2651">
      <w:pPr>
        <w:pStyle w:val="a4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Раздел 2.10.</w:t>
      </w:r>
    </w:p>
    <w:p w:rsidR="002E2651" w:rsidRDefault="002E2651" w:rsidP="002E2651">
      <w:pPr>
        <w:pStyle w:val="a4"/>
        <w:ind w:left="360"/>
        <w:rPr>
          <w:sz w:val="28"/>
          <w:szCs w:val="28"/>
        </w:rPr>
      </w:pPr>
    </w:p>
    <w:p w:rsidR="002E2651" w:rsidRDefault="00E61FB2" w:rsidP="002E2651">
      <w:pPr>
        <w:pStyle w:val="a4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Строка 16 заполняется только в том случае, если язык </w:t>
      </w:r>
      <w:r w:rsidRPr="00E61FB2">
        <w:rPr>
          <w:b/>
          <w:sz w:val="28"/>
          <w:szCs w:val="28"/>
          <w:u w:val="single"/>
        </w:rPr>
        <w:t>должен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преподаваться, но по факту не преподается. </w:t>
      </w:r>
    </w:p>
    <w:p w:rsidR="00437F5B" w:rsidRDefault="00437F5B" w:rsidP="002E2651">
      <w:pPr>
        <w:pStyle w:val="a4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В графе 10 проставляется численность обучающихся, изучающих иностранный язык вторым, третьим (и более</w:t>
      </w:r>
      <w:r w:rsidRPr="00437F5B">
        <w:rPr>
          <w:b/>
          <w:sz w:val="28"/>
          <w:szCs w:val="28"/>
        </w:rPr>
        <w:t>). Если язык изучается первым (основным) или единственным, в графе 10 его не заполняют.</w:t>
      </w:r>
    </w:p>
    <w:p w:rsidR="00E61FB2" w:rsidRDefault="00E61FB2" w:rsidP="00E61FB2">
      <w:pPr>
        <w:pStyle w:val="a4"/>
        <w:ind w:left="720"/>
        <w:rPr>
          <w:sz w:val="28"/>
          <w:szCs w:val="28"/>
        </w:rPr>
      </w:pPr>
    </w:p>
    <w:p w:rsidR="00E61FB2" w:rsidRDefault="00E61FB2" w:rsidP="00E61FB2">
      <w:pPr>
        <w:pStyle w:val="a4"/>
        <w:ind w:left="720"/>
        <w:rPr>
          <w:sz w:val="28"/>
          <w:szCs w:val="28"/>
        </w:rPr>
      </w:pPr>
    </w:p>
    <w:p w:rsidR="00E61FB2" w:rsidRDefault="00E61FB2" w:rsidP="00E61FB2">
      <w:pPr>
        <w:pStyle w:val="a4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Раздел 2.11.</w:t>
      </w:r>
    </w:p>
    <w:p w:rsidR="00520FC8" w:rsidRDefault="00520FC8" w:rsidP="00E61FB2">
      <w:pPr>
        <w:pStyle w:val="a4"/>
        <w:ind w:left="720"/>
        <w:jc w:val="center"/>
        <w:rPr>
          <w:sz w:val="28"/>
          <w:szCs w:val="28"/>
        </w:rPr>
      </w:pPr>
    </w:p>
    <w:p w:rsidR="00520FC8" w:rsidRDefault="00520FC8" w:rsidP="00520FC8">
      <w:pPr>
        <w:pStyle w:val="a4"/>
        <w:ind w:left="720"/>
        <w:rPr>
          <w:sz w:val="28"/>
          <w:szCs w:val="28"/>
        </w:rPr>
      </w:pPr>
      <w:r w:rsidRPr="00520FC8">
        <w:rPr>
          <w:sz w:val="28"/>
          <w:szCs w:val="28"/>
        </w:rPr>
        <w:t>1</w:t>
      </w:r>
      <w:r>
        <w:rPr>
          <w:sz w:val="28"/>
          <w:szCs w:val="28"/>
        </w:rPr>
        <w:t xml:space="preserve">.Раздел 2.11 </w:t>
      </w:r>
      <w:r w:rsidR="00BC693C">
        <w:rPr>
          <w:sz w:val="28"/>
          <w:szCs w:val="28"/>
        </w:rPr>
        <w:t>заполняют лицеи, гимназии</w:t>
      </w:r>
      <w:r w:rsidRPr="00520FC8">
        <w:rPr>
          <w:sz w:val="28"/>
          <w:szCs w:val="28"/>
        </w:rPr>
        <w:t xml:space="preserve"> </w:t>
      </w:r>
      <w:r w:rsidR="002923C6">
        <w:rPr>
          <w:sz w:val="28"/>
          <w:szCs w:val="28"/>
        </w:rPr>
        <w:t xml:space="preserve">и </w:t>
      </w:r>
      <w:r w:rsidR="004F3611">
        <w:rPr>
          <w:sz w:val="28"/>
          <w:szCs w:val="28"/>
        </w:rPr>
        <w:t>образовательные организации</w:t>
      </w:r>
      <w:r w:rsidR="002923C6">
        <w:rPr>
          <w:sz w:val="28"/>
          <w:szCs w:val="28"/>
        </w:rPr>
        <w:t xml:space="preserve">, </w:t>
      </w:r>
      <w:proofErr w:type="gramStart"/>
      <w:r w:rsidR="002923C6">
        <w:rPr>
          <w:sz w:val="28"/>
          <w:szCs w:val="28"/>
        </w:rPr>
        <w:t xml:space="preserve">имеющие </w:t>
      </w:r>
      <w:r w:rsidRPr="00520FC8">
        <w:rPr>
          <w:sz w:val="28"/>
          <w:szCs w:val="28"/>
        </w:rPr>
        <w:t xml:space="preserve"> классы</w:t>
      </w:r>
      <w:proofErr w:type="gramEnd"/>
      <w:r w:rsidRPr="00520FC8">
        <w:rPr>
          <w:sz w:val="28"/>
          <w:szCs w:val="28"/>
        </w:rPr>
        <w:t xml:space="preserve"> с углубленн</w:t>
      </w:r>
      <w:r w:rsidR="006E08D1">
        <w:rPr>
          <w:sz w:val="28"/>
          <w:szCs w:val="28"/>
        </w:rPr>
        <w:t xml:space="preserve">ым изучением </w:t>
      </w:r>
      <w:r w:rsidRPr="00520FC8">
        <w:rPr>
          <w:sz w:val="28"/>
          <w:szCs w:val="28"/>
        </w:rPr>
        <w:t xml:space="preserve"> предмето</w:t>
      </w:r>
      <w:r>
        <w:rPr>
          <w:sz w:val="28"/>
          <w:szCs w:val="28"/>
        </w:rPr>
        <w:t>в.</w:t>
      </w:r>
      <w:r w:rsidR="00054FCD">
        <w:rPr>
          <w:sz w:val="28"/>
          <w:szCs w:val="28"/>
        </w:rPr>
        <w:t xml:space="preserve"> </w:t>
      </w:r>
    </w:p>
    <w:p w:rsidR="005D3EEE" w:rsidRDefault="00520FC8" w:rsidP="005D3EEE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2</w:t>
      </w:r>
      <w:r w:rsidR="005D3EEE">
        <w:rPr>
          <w:sz w:val="28"/>
          <w:szCs w:val="28"/>
        </w:rPr>
        <w:t>.Если заполнена строка 01, то должны быть заполнены соответствующие строки 02 – 14 (то есть какие именно направления углубленно изучаются).</w:t>
      </w:r>
    </w:p>
    <w:p w:rsidR="00E61FB2" w:rsidRDefault="00051A6F" w:rsidP="005D3EEE">
      <w:pPr>
        <w:pStyle w:val="a4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20FC8">
        <w:rPr>
          <w:sz w:val="28"/>
          <w:szCs w:val="28"/>
        </w:rPr>
        <w:t>3</w:t>
      </w:r>
      <w:r w:rsidR="005D3EEE">
        <w:rPr>
          <w:sz w:val="28"/>
          <w:szCs w:val="28"/>
        </w:rPr>
        <w:t>.</w:t>
      </w:r>
      <w:r w:rsidR="00E61FB2">
        <w:rPr>
          <w:sz w:val="28"/>
          <w:szCs w:val="28"/>
        </w:rPr>
        <w:t xml:space="preserve">Сумма строк </w:t>
      </w:r>
      <w:r w:rsidR="005D3EEE">
        <w:rPr>
          <w:sz w:val="28"/>
          <w:szCs w:val="28"/>
        </w:rPr>
        <w:t>0</w:t>
      </w:r>
      <w:r w:rsidR="00E61FB2">
        <w:rPr>
          <w:sz w:val="28"/>
          <w:szCs w:val="28"/>
        </w:rPr>
        <w:t>2 и 8-14 по графе 3 должна быть больш</w:t>
      </w:r>
      <w:r w:rsidR="005D3EEE">
        <w:rPr>
          <w:sz w:val="28"/>
          <w:szCs w:val="28"/>
        </w:rPr>
        <w:t>е или равна строке 01 по графе 3.</w:t>
      </w:r>
    </w:p>
    <w:p w:rsidR="00DF30EB" w:rsidRDefault="00DF30EB" w:rsidP="005D3EEE">
      <w:pPr>
        <w:pStyle w:val="a4"/>
        <w:ind w:left="360"/>
        <w:rPr>
          <w:sz w:val="28"/>
          <w:szCs w:val="28"/>
        </w:rPr>
      </w:pPr>
    </w:p>
    <w:p w:rsidR="00E61FB2" w:rsidRDefault="00E61FB2" w:rsidP="00E61FB2">
      <w:pPr>
        <w:pStyle w:val="a4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Раздел 2.12.</w:t>
      </w:r>
    </w:p>
    <w:p w:rsidR="00180E96" w:rsidRDefault="00180E96" w:rsidP="00E61FB2">
      <w:pPr>
        <w:pStyle w:val="a4"/>
        <w:ind w:left="720"/>
        <w:jc w:val="center"/>
        <w:rPr>
          <w:sz w:val="28"/>
          <w:szCs w:val="28"/>
        </w:rPr>
      </w:pPr>
    </w:p>
    <w:p w:rsidR="00E61FB2" w:rsidRDefault="00A9272B" w:rsidP="00E61FB2">
      <w:pPr>
        <w:pStyle w:val="a4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B83605">
        <w:rPr>
          <w:sz w:val="28"/>
          <w:szCs w:val="28"/>
        </w:rPr>
        <w:t xml:space="preserve">заполняется </w:t>
      </w:r>
      <w:r w:rsidR="00F03C94">
        <w:rPr>
          <w:sz w:val="28"/>
          <w:szCs w:val="28"/>
        </w:rPr>
        <w:t>по каждому 10 и 11</w:t>
      </w:r>
      <w:r>
        <w:rPr>
          <w:sz w:val="28"/>
          <w:szCs w:val="28"/>
        </w:rPr>
        <w:t xml:space="preserve"> </w:t>
      </w:r>
      <w:r w:rsidR="0033056A">
        <w:rPr>
          <w:sz w:val="28"/>
          <w:szCs w:val="28"/>
        </w:rPr>
        <w:t>(</w:t>
      </w:r>
      <w:r w:rsidR="00F03C94">
        <w:rPr>
          <w:sz w:val="28"/>
          <w:szCs w:val="28"/>
        </w:rPr>
        <w:t>12) классу, (то есть организациями, заполнившими в разделе 2.1.1 по крайней мере одну из г</w:t>
      </w:r>
      <w:r w:rsidR="00FD759D">
        <w:rPr>
          <w:sz w:val="28"/>
          <w:szCs w:val="28"/>
        </w:rPr>
        <w:t xml:space="preserve">раф 13 - </w:t>
      </w:r>
      <w:r w:rsidR="00F03C94">
        <w:rPr>
          <w:sz w:val="28"/>
          <w:szCs w:val="28"/>
        </w:rPr>
        <w:t xml:space="preserve">16 по строке 10). </w:t>
      </w:r>
      <w:r>
        <w:rPr>
          <w:sz w:val="28"/>
          <w:szCs w:val="28"/>
        </w:rPr>
        <w:t>кроме классов для обучающихся с ОВЗ.</w:t>
      </w:r>
    </w:p>
    <w:p w:rsidR="00597A67" w:rsidRPr="00976CA0" w:rsidRDefault="00597A67" w:rsidP="00E61FB2">
      <w:pPr>
        <w:pStyle w:val="a4"/>
        <w:numPr>
          <w:ilvl w:val="0"/>
          <w:numId w:val="21"/>
        </w:numPr>
        <w:rPr>
          <w:b/>
          <w:sz w:val="28"/>
          <w:szCs w:val="28"/>
        </w:rPr>
      </w:pPr>
      <w:r w:rsidRPr="00976CA0">
        <w:rPr>
          <w:b/>
          <w:sz w:val="28"/>
          <w:szCs w:val="28"/>
        </w:rPr>
        <w:t>В графе 3 указывается</w:t>
      </w:r>
      <w:r>
        <w:rPr>
          <w:sz w:val="28"/>
          <w:szCs w:val="28"/>
        </w:rPr>
        <w:t xml:space="preserve"> </w:t>
      </w:r>
      <w:r w:rsidRPr="00976CA0">
        <w:rPr>
          <w:b/>
          <w:sz w:val="28"/>
          <w:szCs w:val="28"/>
        </w:rPr>
        <w:t>число классов (групп) профильного обучения, в графе 4 – численн</w:t>
      </w:r>
      <w:r w:rsidR="00054FCD">
        <w:rPr>
          <w:b/>
          <w:sz w:val="28"/>
          <w:szCs w:val="28"/>
        </w:rPr>
        <w:t>ость обучающихся в этих классах (группах).</w:t>
      </w:r>
    </w:p>
    <w:p w:rsidR="00B90639" w:rsidRDefault="00B90639" w:rsidP="00B90639">
      <w:pPr>
        <w:pStyle w:val="a4"/>
        <w:rPr>
          <w:sz w:val="28"/>
          <w:szCs w:val="28"/>
        </w:rPr>
      </w:pPr>
    </w:p>
    <w:p w:rsidR="00B90639" w:rsidRDefault="00B90639" w:rsidP="00B90639">
      <w:pPr>
        <w:pStyle w:val="a4"/>
        <w:rPr>
          <w:sz w:val="28"/>
          <w:szCs w:val="28"/>
        </w:rPr>
      </w:pPr>
    </w:p>
    <w:p w:rsidR="00B90639" w:rsidRDefault="00B90639" w:rsidP="00B90639">
      <w:pPr>
        <w:pStyle w:val="a4"/>
        <w:rPr>
          <w:sz w:val="28"/>
          <w:szCs w:val="28"/>
        </w:rPr>
      </w:pPr>
    </w:p>
    <w:p w:rsidR="00085957" w:rsidRDefault="00085957" w:rsidP="00B90639">
      <w:pPr>
        <w:pStyle w:val="a4"/>
        <w:rPr>
          <w:sz w:val="28"/>
          <w:szCs w:val="28"/>
        </w:rPr>
      </w:pPr>
    </w:p>
    <w:p w:rsidR="00FE6E0C" w:rsidRDefault="00FE6E0C" w:rsidP="00FE6E0C">
      <w:pPr>
        <w:pStyle w:val="a3"/>
        <w:jc w:val="center"/>
        <w:rPr>
          <w:b/>
          <w:sz w:val="28"/>
          <w:szCs w:val="28"/>
        </w:rPr>
      </w:pPr>
      <w:r w:rsidRPr="00FE6E0C">
        <w:rPr>
          <w:b/>
          <w:sz w:val="28"/>
          <w:szCs w:val="28"/>
        </w:rPr>
        <w:lastRenderedPageBreak/>
        <w:t>Раздел 3.Сведения о персонале организации</w:t>
      </w:r>
    </w:p>
    <w:p w:rsidR="002B03FA" w:rsidRDefault="002B03FA" w:rsidP="00FE6E0C">
      <w:pPr>
        <w:pStyle w:val="a3"/>
        <w:jc w:val="center"/>
        <w:rPr>
          <w:b/>
          <w:sz w:val="28"/>
          <w:szCs w:val="28"/>
        </w:rPr>
      </w:pPr>
    </w:p>
    <w:p w:rsidR="002B03FA" w:rsidRDefault="00550FF2" w:rsidP="002B03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При заполнении раздела следует иметь ввиду, </w:t>
      </w:r>
      <w:r w:rsidR="002B03FA">
        <w:rPr>
          <w:sz w:val="28"/>
          <w:szCs w:val="28"/>
        </w:rPr>
        <w:t xml:space="preserve">что отнесение работника к определенной категории персонала должно </w:t>
      </w:r>
      <w:proofErr w:type="gramStart"/>
      <w:r w:rsidR="002B03FA">
        <w:rPr>
          <w:sz w:val="28"/>
          <w:szCs w:val="28"/>
        </w:rPr>
        <w:t xml:space="preserve">соответствовать </w:t>
      </w:r>
      <w:r w:rsidR="007D5A24">
        <w:rPr>
          <w:sz w:val="28"/>
          <w:szCs w:val="28"/>
        </w:rPr>
        <w:t xml:space="preserve"> </w:t>
      </w:r>
      <w:r w:rsidR="002B03FA">
        <w:rPr>
          <w:sz w:val="28"/>
          <w:szCs w:val="28"/>
        </w:rPr>
        <w:t>категориям</w:t>
      </w:r>
      <w:proofErr w:type="gramEnd"/>
      <w:r w:rsidR="002B03FA">
        <w:rPr>
          <w:sz w:val="28"/>
          <w:szCs w:val="28"/>
        </w:rPr>
        <w:t xml:space="preserve"> персонала, которые будут указаны</w:t>
      </w:r>
      <w:r w:rsidR="00B50083">
        <w:rPr>
          <w:sz w:val="28"/>
          <w:szCs w:val="28"/>
        </w:rPr>
        <w:t xml:space="preserve"> при заполнении в дальнейшем  </w:t>
      </w:r>
      <w:proofErr w:type="spellStart"/>
      <w:r w:rsidR="005201B6">
        <w:rPr>
          <w:sz w:val="28"/>
          <w:szCs w:val="28"/>
        </w:rPr>
        <w:t>стат.формы</w:t>
      </w:r>
      <w:proofErr w:type="spellEnd"/>
      <w:r w:rsidR="005201B6">
        <w:rPr>
          <w:sz w:val="28"/>
          <w:szCs w:val="28"/>
        </w:rPr>
        <w:t xml:space="preserve"> </w:t>
      </w:r>
      <w:r w:rsidR="002B03FA">
        <w:rPr>
          <w:sz w:val="28"/>
          <w:szCs w:val="28"/>
        </w:rPr>
        <w:t>ОО-2.</w:t>
      </w:r>
    </w:p>
    <w:p w:rsidR="006E59F3" w:rsidRDefault="006E59F3" w:rsidP="002B03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Согласно указаниям по заполнению формы ОО-1, </w:t>
      </w:r>
      <w:r w:rsidRPr="006E59F3">
        <w:rPr>
          <w:b/>
          <w:sz w:val="28"/>
          <w:szCs w:val="28"/>
        </w:rPr>
        <w:t>к учебно-вспомогательному персоналу</w:t>
      </w:r>
      <w:r>
        <w:rPr>
          <w:sz w:val="28"/>
          <w:szCs w:val="28"/>
        </w:rPr>
        <w:t xml:space="preserve"> относятся младшие воспитатели, помощники воспитателей, делопроизводитель, секретарь учебной части, библиотекарь и т.д.</w:t>
      </w:r>
    </w:p>
    <w:p w:rsidR="006E59F3" w:rsidRDefault="006E59F3" w:rsidP="002B03FA">
      <w:pPr>
        <w:pStyle w:val="a3"/>
        <w:rPr>
          <w:sz w:val="28"/>
          <w:szCs w:val="28"/>
        </w:rPr>
      </w:pPr>
      <w:r w:rsidRPr="006E59F3">
        <w:rPr>
          <w:b/>
          <w:sz w:val="28"/>
          <w:szCs w:val="28"/>
        </w:rPr>
        <w:t>Иной персонал организации</w:t>
      </w:r>
      <w:r>
        <w:rPr>
          <w:sz w:val="28"/>
          <w:szCs w:val="28"/>
        </w:rPr>
        <w:t xml:space="preserve"> – ассистенты (помощники). </w:t>
      </w:r>
      <w:proofErr w:type="spellStart"/>
      <w:r>
        <w:rPr>
          <w:sz w:val="28"/>
          <w:szCs w:val="28"/>
        </w:rPr>
        <w:t>сурдопереводчики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тифлосурдопереводчики</w:t>
      </w:r>
      <w:proofErr w:type="spellEnd"/>
      <w:r>
        <w:rPr>
          <w:sz w:val="28"/>
          <w:szCs w:val="28"/>
        </w:rPr>
        <w:t>, а также рабочие по обслуживанию и ремонту зданий и сооружений, электромонтер, плотник. столяр, слесарь, гардеробщик, дворник, уборщик, повар и т</w:t>
      </w:r>
      <w:r w:rsidR="00E15A79">
        <w:rPr>
          <w:sz w:val="28"/>
          <w:szCs w:val="28"/>
        </w:rPr>
        <w:t>.</w:t>
      </w:r>
      <w:r>
        <w:rPr>
          <w:sz w:val="28"/>
          <w:szCs w:val="28"/>
        </w:rPr>
        <w:t>д.</w:t>
      </w:r>
    </w:p>
    <w:p w:rsidR="003B2027" w:rsidRDefault="003B2027" w:rsidP="00FE6E0C">
      <w:pPr>
        <w:pStyle w:val="a3"/>
        <w:jc w:val="center"/>
        <w:rPr>
          <w:b/>
          <w:sz w:val="28"/>
          <w:szCs w:val="28"/>
        </w:rPr>
      </w:pPr>
    </w:p>
    <w:p w:rsidR="003B2027" w:rsidRDefault="003B2027" w:rsidP="003B2027">
      <w:pPr>
        <w:pStyle w:val="a3"/>
        <w:rPr>
          <w:sz w:val="28"/>
          <w:szCs w:val="28"/>
        </w:rPr>
      </w:pPr>
      <w:r w:rsidRPr="003B2027">
        <w:rPr>
          <w:sz w:val="28"/>
          <w:szCs w:val="28"/>
        </w:rPr>
        <w:t>1</w:t>
      </w:r>
      <w:r>
        <w:rPr>
          <w:sz w:val="28"/>
          <w:szCs w:val="28"/>
        </w:rPr>
        <w:t xml:space="preserve">.В разделе 3 руководитель структурного подразделения не </w:t>
      </w:r>
      <w:r w:rsidR="002C2677">
        <w:rPr>
          <w:sz w:val="28"/>
          <w:szCs w:val="28"/>
        </w:rPr>
        <w:t>относится к руководителя</w:t>
      </w:r>
      <w:r>
        <w:rPr>
          <w:sz w:val="28"/>
          <w:szCs w:val="28"/>
        </w:rPr>
        <w:t xml:space="preserve">м филиала, то есть строка </w:t>
      </w:r>
      <w:r w:rsidR="00A35E9A">
        <w:rPr>
          <w:sz w:val="28"/>
          <w:szCs w:val="28"/>
        </w:rPr>
        <w:t>05 в этом случае не заполняется, а руководитель структурного подразделения учитывается в общей сумме руководящих работников в строке 02.</w:t>
      </w:r>
    </w:p>
    <w:p w:rsidR="003B2027" w:rsidRPr="003B2027" w:rsidRDefault="003B2027" w:rsidP="003B202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Строка 02 </w:t>
      </w:r>
      <w:r w:rsidR="00A35E9A">
        <w:rPr>
          <w:sz w:val="28"/>
          <w:szCs w:val="28"/>
        </w:rPr>
        <w:t>может быть больше суммы строк 03 – 05 за счет руководящих работников, не указанных в данной форме.</w:t>
      </w:r>
    </w:p>
    <w:p w:rsidR="00FE6E0C" w:rsidRPr="00FE6E0C" w:rsidRDefault="00FE6E0C" w:rsidP="00FE6E0C">
      <w:pPr>
        <w:pStyle w:val="a3"/>
        <w:rPr>
          <w:sz w:val="28"/>
          <w:szCs w:val="28"/>
        </w:rPr>
      </w:pPr>
    </w:p>
    <w:p w:rsidR="00CE7341" w:rsidRPr="007D38F2" w:rsidRDefault="007D38F2" w:rsidP="007D38F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E6E0C" w:rsidRPr="007D38F2">
        <w:rPr>
          <w:b/>
          <w:sz w:val="28"/>
          <w:szCs w:val="28"/>
        </w:rPr>
        <w:t xml:space="preserve">В разделе 3.1 в гр.16 работник считается по основной занимаемой должности. </w:t>
      </w:r>
    </w:p>
    <w:p w:rsidR="00CE7341" w:rsidRDefault="00CE7341" w:rsidP="00CE7341">
      <w:pPr>
        <w:pStyle w:val="a3"/>
        <w:rPr>
          <w:sz w:val="28"/>
          <w:szCs w:val="28"/>
        </w:rPr>
      </w:pPr>
      <w:r>
        <w:rPr>
          <w:sz w:val="28"/>
          <w:szCs w:val="28"/>
        </w:rPr>
        <w:t>Расчет осуществляется, исходя из количества часов, которые имеет работник, к установленному количеству часов работника с полной нагрузкой.</w:t>
      </w:r>
    </w:p>
    <w:p w:rsidR="00357953" w:rsidRDefault="00FE6E0C" w:rsidP="00CE7341">
      <w:pPr>
        <w:pStyle w:val="a3"/>
        <w:rPr>
          <w:sz w:val="28"/>
          <w:szCs w:val="28"/>
        </w:rPr>
      </w:pPr>
      <w:r w:rsidRPr="009560BE">
        <w:rPr>
          <w:b/>
          <w:sz w:val="28"/>
          <w:szCs w:val="28"/>
        </w:rPr>
        <w:t>Формула расчета актуальна для работающих по основной должности неполное время</w:t>
      </w:r>
      <w:r w:rsidRPr="00FE6E0C">
        <w:rPr>
          <w:sz w:val="28"/>
          <w:szCs w:val="28"/>
        </w:rPr>
        <w:t xml:space="preserve">. </w:t>
      </w:r>
    </w:p>
    <w:p w:rsidR="00357953" w:rsidRDefault="00357953" w:rsidP="00CE7341">
      <w:pPr>
        <w:pStyle w:val="a3"/>
        <w:rPr>
          <w:sz w:val="28"/>
          <w:szCs w:val="28"/>
        </w:rPr>
      </w:pPr>
      <w:r>
        <w:rPr>
          <w:sz w:val="28"/>
          <w:szCs w:val="28"/>
        </w:rPr>
        <w:t>Если по штатному расписанию выделена ставка, а работник работает меньше, чем на ставку, используется формула:</w:t>
      </w:r>
    </w:p>
    <w:p w:rsidR="00357953" w:rsidRDefault="00357953" w:rsidP="00357953">
      <w:pPr>
        <w:pStyle w:val="a3"/>
        <w:ind w:left="1428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>К=Ч/Н</w:t>
      </w:r>
    </w:p>
    <w:p w:rsidR="00357953" w:rsidRPr="00641C81" w:rsidRDefault="00357953" w:rsidP="00641C81">
      <w:pPr>
        <w:pStyle w:val="a4"/>
        <w:rPr>
          <w:sz w:val="28"/>
          <w:szCs w:val="28"/>
        </w:rPr>
      </w:pPr>
      <w:r>
        <w:rPr>
          <w:b/>
        </w:rPr>
        <w:tab/>
      </w:r>
      <w:r w:rsidRPr="00641C81">
        <w:rPr>
          <w:b/>
          <w:sz w:val="28"/>
          <w:szCs w:val="28"/>
        </w:rPr>
        <w:t>Ч –</w:t>
      </w:r>
      <w:r w:rsidR="00641C81" w:rsidRPr="00641C81">
        <w:rPr>
          <w:b/>
          <w:sz w:val="28"/>
          <w:szCs w:val="28"/>
        </w:rPr>
        <w:t xml:space="preserve"> </w:t>
      </w:r>
      <w:r w:rsidRPr="00641C81">
        <w:rPr>
          <w:sz w:val="28"/>
          <w:szCs w:val="28"/>
        </w:rPr>
        <w:t>нагрузка (часы), которые имеет работник</w:t>
      </w:r>
    </w:p>
    <w:p w:rsidR="00357953" w:rsidRDefault="00357953" w:rsidP="00641C81">
      <w:pPr>
        <w:pStyle w:val="a4"/>
        <w:rPr>
          <w:sz w:val="28"/>
          <w:szCs w:val="28"/>
        </w:rPr>
      </w:pPr>
      <w:r w:rsidRPr="00641C81">
        <w:rPr>
          <w:sz w:val="28"/>
          <w:szCs w:val="28"/>
        </w:rPr>
        <w:tab/>
      </w:r>
      <w:r w:rsidRPr="00641C81">
        <w:rPr>
          <w:b/>
          <w:sz w:val="28"/>
          <w:szCs w:val="28"/>
        </w:rPr>
        <w:t>Н</w:t>
      </w:r>
      <w:r w:rsidR="00641C81" w:rsidRPr="00641C81">
        <w:rPr>
          <w:b/>
          <w:sz w:val="28"/>
          <w:szCs w:val="28"/>
        </w:rPr>
        <w:t xml:space="preserve"> </w:t>
      </w:r>
      <w:r w:rsidRPr="00641C81">
        <w:rPr>
          <w:b/>
          <w:sz w:val="28"/>
          <w:szCs w:val="28"/>
        </w:rPr>
        <w:t>-</w:t>
      </w:r>
      <w:r w:rsidR="00641C81" w:rsidRPr="00641C81">
        <w:rPr>
          <w:b/>
          <w:sz w:val="28"/>
          <w:szCs w:val="28"/>
        </w:rPr>
        <w:t xml:space="preserve"> </w:t>
      </w:r>
      <w:r w:rsidR="00641C81" w:rsidRPr="00641C81">
        <w:rPr>
          <w:sz w:val="28"/>
          <w:szCs w:val="28"/>
        </w:rPr>
        <w:t>количество часов работника с полной нагрузкой</w:t>
      </w:r>
    </w:p>
    <w:p w:rsidR="00641C81" w:rsidRPr="00641C81" w:rsidRDefault="00641C81" w:rsidP="00641C81">
      <w:pPr>
        <w:pStyle w:val="a4"/>
        <w:rPr>
          <w:sz w:val="28"/>
          <w:szCs w:val="28"/>
        </w:rPr>
      </w:pPr>
    </w:p>
    <w:p w:rsidR="00641C81" w:rsidRPr="00641C81" w:rsidRDefault="00641C81" w:rsidP="00641C81">
      <w:pPr>
        <w:pStyle w:val="a4"/>
        <w:rPr>
          <w:b/>
          <w:sz w:val="28"/>
          <w:szCs w:val="28"/>
        </w:rPr>
      </w:pPr>
      <w:r w:rsidRPr="00641C81">
        <w:rPr>
          <w:sz w:val="28"/>
          <w:szCs w:val="28"/>
        </w:rPr>
        <w:t xml:space="preserve"> </w:t>
      </w:r>
      <w:r w:rsidRPr="00641C81">
        <w:rPr>
          <w:sz w:val="28"/>
          <w:szCs w:val="28"/>
        </w:rPr>
        <w:tab/>
      </w:r>
      <w:proofErr w:type="gramStart"/>
      <w:r w:rsidRPr="00641C81">
        <w:rPr>
          <w:b/>
          <w:sz w:val="28"/>
          <w:szCs w:val="28"/>
        </w:rPr>
        <w:t>Например</w:t>
      </w:r>
      <w:proofErr w:type="gramEnd"/>
      <w:r w:rsidRPr="00641C81">
        <w:rPr>
          <w:b/>
          <w:sz w:val="28"/>
          <w:szCs w:val="28"/>
        </w:rPr>
        <w:t>:</w:t>
      </w:r>
    </w:p>
    <w:p w:rsidR="00641C81" w:rsidRPr="005E1188" w:rsidRDefault="00641C81" w:rsidP="00641C81">
      <w:pPr>
        <w:pStyle w:val="a4"/>
        <w:ind w:left="708"/>
        <w:rPr>
          <w:sz w:val="28"/>
          <w:szCs w:val="28"/>
        </w:rPr>
      </w:pPr>
      <w:r w:rsidRPr="00641C81">
        <w:rPr>
          <w:sz w:val="28"/>
          <w:szCs w:val="28"/>
        </w:rPr>
        <w:t>1 ставка = 18 часов</w:t>
      </w:r>
    </w:p>
    <w:p w:rsidR="00641C81" w:rsidRPr="00641C81" w:rsidRDefault="00641C81" w:rsidP="00641C81">
      <w:pPr>
        <w:pStyle w:val="a4"/>
        <w:ind w:left="708"/>
        <w:rPr>
          <w:sz w:val="28"/>
          <w:szCs w:val="28"/>
        </w:rPr>
      </w:pPr>
      <w:r w:rsidRPr="00641C81">
        <w:rPr>
          <w:sz w:val="28"/>
          <w:szCs w:val="28"/>
        </w:rPr>
        <w:t xml:space="preserve">Работник работает 6 часов </w:t>
      </w:r>
      <w:proofErr w:type="gramStart"/>
      <w:r w:rsidRPr="00641C81">
        <w:rPr>
          <w:b/>
          <w:sz w:val="28"/>
          <w:szCs w:val="28"/>
        </w:rPr>
        <w:t>К</w:t>
      </w:r>
      <w:proofErr w:type="gramEnd"/>
      <w:r w:rsidR="00676E53">
        <w:rPr>
          <w:b/>
          <w:sz w:val="28"/>
          <w:szCs w:val="28"/>
        </w:rPr>
        <w:t xml:space="preserve"> </w:t>
      </w:r>
      <w:r w:rsidRPr="00641C81">
        <w:rPr>
          <w:b/>
          <w:sz w:val="28"/>
          <w:szCs w:val="28"/>
        </w:rPr>
        <w:t>=</w:t>
      </w:r>
      <w:r w:rsidR="00676E53">
        <w:rPr>
          <w:b/>
          <w:sz w:val="28"/>
          <w:szCs w:val="28"/>
        </w:rPr>
        <w:t xml:space="preserve"> </w:t>
      </w:r>
      <w:r w:rsidRPr="00641C81">
        <w:rPr>
          <w:b/>
          <w:sz w:val="28"/>
          <w:szCs w:val="28"/>
        </w:rPr>
        <w:t>6/18=0,33</w:t>
      </w:r>
    </w:p>
    <w:p w:rsidR="00641C81" w:rsidRPr="00641C81" w:rsidRDefault="00641C81" w:rsidP="00641C81">
      <w:pPr>
        <w:pStyle w:val="a4"/>
        <w:ind w:left="708"/>
        <w:rPr>
          <w:sz w:val="28"/>
          <w:szCs w:val="28"/>
        </w:rPr>
      </w:pPr>
      <w:r w:rsidRPr="00641C81">
        <w:rPr>
          <w:sz w:val="28"/>
          <w:szCs w:val="28"/>
        </w:rPr>
        <w:t>В графе 16 должно быть указано 0,33 ставки.</w:t>
      </w:r>
    </w:p>
    <w:p w:rsidR="00357953" w:rsidRPr="00357953" w:rsidRDefault="00357953" w:rsidP="00357953">
      <w:pPr>
        <w:pStyle w:val="a3"/>
        <w:ind w:left="1428" w:firstLine="696"/>
        <w:rPr>
          <w:b/>
          <w:sz w:val="28"/>
          <w:szCs w:val="28"/>
        </w:rPr>
      </w:pPr>
    </w:p>
    <w:p w:rsidR="00FE6E0C" w:rsidRPr="00FE6E0C" w:rsidRDefault="00FE6E0C" w:rsidP="00CE7341">
      <w:pPr>
        <w:pStyle w:val="a3"/>
        <w:rPr>
          <w:sz w:val="28"/>
          <w:szCs w:val="28"/>
        </w:rPr>
      </w:pPr>
      <w:r w:rsidRPr="00FE6E0C">
        <w:rPr>
          <w:sz w:val="28"/>
          <w:szCs w:val="28"/>
        </w:rPr>
        <w:t xml:space="preserve">Для тех, у кого отрабатываемые часы соответствуют должности, числитель и знаменатель будут совпадать, то есть </w:t>
      </w:r>
      <w:r w:rsidR="004439B1">
        <w:rPr>
          <w:sz w:val="28"/>
          <w:szCs w:val="28"/>
        </w:rPr>
        <w:t xml:space="preserve">у таких работников в графе 16 </w:t>
      </w:r>
      <w:r w:rsidRPr="00FE6E0C">
        <w:rPr>
          <w:sz w:val="28"/>
          <w:szCs w:val="28"/>
        </w:rPr>
        <w:t>значение будет равно «1».</w:t>
      </w:r>
    </w:p>
    <w:p w:rsidR="00C87B07" w:rsidRDefault="00454355" w:rsidP="00FE6E0C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разделе 3.1 </w:t>
      </w:r>
      <w:r w:rsidR="001F22FB">
        <w:rPr>
          <w:sz w:val="28"/>
          <w:szCs w:val="28"/>
        </w:rPr>
        <w:t xml:space="preserve">для расчета данных в графе 16 </w:t>
      </w:r>
      <w:r>
        <w:rPr>
          <w:sz w:val="28"/>
          <w:szCs w:val="28"/>
        </w:rPr>
        <w:t xml:space="preserve">у работника </w:t>
      </w:r>
      <w:r w:rsidR="001F22FB">
        <w:rPr>
          <w:sz w:val="28"/>
          <w:szCs w:val="28"/>
        </w:rPr>
        <w:t>учитывается только 1 ставка или меньше 1 ставки (если имеет место неполная занятость</w:t>
      </w:r>
      <w:r w:rsidR="00A42F9C">
        <w:rPr>
          <w:sz w:val="28"/>
          <w:szCs w:val="28"/>
        </w:rPr>
        <w:t xml:space="preserve"> по основной занимаемой должности</w:t>
      </w:r>
      <w:r w:rsidR="001F22FB">
        <w:rPr>
          <w:sz w:val="28"/>
          <w:szCs w:val="28"/>
        </w:rPr>
        <w:t>).</w:t>
      </w:r>
      <w:r w:rsidR="00FE6E0C" w:rsidRPr="00FE6E0C">
        <w:rPr>
          <w:sz w:val="28"/>
          <w:szCs w:val="28"/>
        </w:rPr>
        <w:t xml:space="preserve"> </w:t>
      </w:r>
    </w:p>
    <w:p w:rsidR="00345F2A" w:rsidRPr="00FE6E0C" w:rsidRDefault="00345F2A" w:rsidP="00345F2A">
      <w:pPr>
        <w:pStyle w:val="a3"/>
        <w:rPr>
          <w:sz w:val="28"/>
          <w:szCs w:val="28"/>
        </w:rPr>
      </w:pPr>
      <w:r w:rsidRPr="001128C8">
        <w:rPr>
          <w:b/>
          <w:sz w:val="28"/>
          <w:szCs w:val="28"/>
        </w:rPr>
        <w:t>Графа 16 меньше или равна графе 3</w:t>
      </w:r>
      <w:r>
        <w:rPr>
          <w:sz w:val="28"/>
          <w:szCs w:val="28"/>
        </w:rPr>
        <w:t>.Если, например, у работника 1,</w:t>
      </w:r>
      <w:r w:rsidRPr="00FE6E0C">
        <w:rPr>
          <w:sz w:val="28"/>
          <w:szCs w:val="28"/>
        </w:rPr>
        <w:t>5 ставки, то 0,5 лишних ставки – это внутреннее совместительство, которое в этом разделе не учитывается. Внутреннее совместительство отображается в разделе 3.4.</w:t>
      </w:r>
    </w:p>
    <w:p w:rsidR="009D6D94" w:rsidRPr="009D6D94" w:rsidRDefault="009D6D94" w:rsidP="00FE6E0C">
      <w:pPr>
        <w:pStyle w:val="a3"/>
        <w:rPr>
          <w:b/>
          <w:sz w:val="28"/>
          <w:szCs w:val="28"/>
        </w:rPr>
      </w:pPr>
      <w:proofErr w:type="gramStart"/>
      <w:r w:rsidRPr="009D6D94">
        <w:rPr>
          <w:b/>
          <w:sz w:val="28"/>
          <w:szCs w:val="28"/>
        </w:rPr>
        <w:t>Например</w:t>
      </w:r>
      <w:proofErr w:type="gramEnd"/>
      <w:r w:rsidRPr="009D6D94">
        <w:rPr>
          <w:b/>
          <w:sz w:val="28"/>
          <w:szCs w:val="28"/>
        </w:rPr>
        <w:t>:</w:t>
      </w:r>
    </w:p>
    <w:p w:rsidR="009D6D94" w:rsidRPr="009D6D94" w:rsidRDefault="009D6D94" w:rsidP="00FE6E0C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Pr="009D6D94">
        <w:rPr>
          <w:b/>
          <w:i/>
          <w:sz w:val="28"/>
          <w:szCs w:val="28"/>
        </w:rPr>
        <w:t>Учитель математики работает больше, чем на 1 ставку.</w:t>
      </w:r>
    </w:p>
    <w:p w:rsidR="009D6D94" w:rsidRDefault="009D6D94" w:rsidP="00FE6E0C">
      <w:pPr>
        <w:pStyle w:val="a3"/>
        <w:rPr>
          <w:sz w:val="28"/>
          <w:szCs w:val="28"/>
        </w:rPr>
      </w:pPr>
      <w:r>
        <w:rPr>
          <w:sz w:val="28"/>
          <w:szCs w:val="28"/>
        </w:rPr>
        <w:t>(Норма часов в неделю 18, а он работает 36 часов). В графе 16 должна быть «1».</w:t>
      </w:r>
    </w:p>
    <w:p w:rsidR="009D6D94" w:rsidRDefault="009D6D94" w:rsidP="00FE6E0C">
      <w:pPr>
        <w:pStyle w:val="a3"/>
        <w:rPr>
          <w:sz w:val="28"/>
          <w:szCs w:val="28"/>
        </w:rPr>
      </w:pPr>
      <w:r>
        <w:rPr>
          <w:sz w:val="28"/>
          <w:szCs w:val="28"/>
        </w:rPr>
        <w:t>Часы, отработанные больше, чем норма часов (1 ставка)</w:t>
      </w:r>
      <w:r w:rsidR="007C531B">
        <w:rPr>
          <w:sz w:val="28"/>
          <w:szCs w:val="28"/>
        </w:rPr>
        <w:t>,</w:t>
      </w:r>
      <w:r>
        <w:rPr>
          <w:sz w:val="28"/>
          <w:szCs w:val="28"/>
        </w:rPr>
        <w:t xml:space="preserve"> в графе 16 не учитываются.</w:t>
      </w:r>
    </w:p>
    <w:p w:rsidR="009D6D94" w:rsidRPr="009D6D94" w:rsidRDefault="009D6D94" w:rsidP="00FE6E0C">
      <w:pPr>
        <w:pStyle w:val="a3"/>
        <w:rPr>
          <w:b/>
          <w:i/>
          <w:sz w:val="28"/>
          <w:szCs w:val="28"/>
        </w:rPr>
      </w:pPr>
      <w:r w:rsidRPr="009D6D94">
        <w:rPr>
          <w:b/>
          <w:i/>
          <w:sz w:val="28"/>
          <w:szCs w:val="28"/>
        </w:rPr>
        <w:t>-</w:t>
      </w:r>
      <w:r w:rsidR="007C531B">
        <w:rPr>
          <w:b/>
          <w:i/>
          <w:sz w:val="28"/>
          <w:szCs w:val="28"/>
        </w:rPr>
        <w:t xml:space="preserve"> </w:t>
      </w:r>
      <w:r w:rsidRPr="009D6D94">
        <w:rPr>
          <w:b/>
          <w:i/>
          <w:sz w:val="28"/>
          <w:szCs w:val="28"/>
        </w:rPr>
        <w:t>Учитель химии дополнительно ведет биологию</w:t>
      </w:r>
    </w:p>
    <w:p w:rsidR="009D6D94" w:rsidRDefault="009D6D94" w:rsidP="00FE6E0C">
      <w:pPr>
        <w:pStyle w:val="a3"/>
        <w:rPr>
          <w:sz w:val="28"/>
          <w:szCs w:val="28"/>
        </w:rPr>
      </w:pPr>
      <w:r>
        <w:rPr>
          <w:sz w:val="28"/>
          <w:szCs w:val="28"/>
        </w:rPr>
        <w:t>Учитывается только как учитель химии. По основной занимаемой должности.</w:t>
      </w:r>
    </w:p>
    <w:p w:rsidR="009D6D94" w:rsidRDefault="009D6D94" w:rsidP="00FE6E0C">
      <w:pPr>
        <w:pStyle w:val="a3"/>
        <w:rPr>
          <w:sz w:val="28"/>
          <w:szCs w:val="28"/>
        </w:rPr>
      </w:pPr>
    </w:p>
    <w:p w:rsidR="00FE6E0C" w:rsidRDefault="00FE6E0C" w:rsidP="00FE6E0C">
      <w:pPr>
        <w:pStyle w:val="a3"/>
        <w:rPr>
          <w:sz w:val="28"/>
          <w:szCs w:val="28"/>
        </w:rPr>
      </w:pPr>
      <w:r w:rsidRPr="00FE6E0C">
        <w:rPr>
          <w:sz w:val="28"/>
          <w:szCs w:val="28"/>
        </w:rPr>
        <w:t xml:space="preserve">Работники, принятые на ставки 0,25, 0,5 или 0,75, </w:t>
      </w:r>
      <w:r w:rsidRPr="00B70664">
        <w:rPr>
          <w:b/>
          <w:sz w:val="28"/>
          <w:szCs w:val="28"/>
        </w:rPr>
        <w:t>предусмотренные штатным распи</w:t>
      </w:r>
      <w:r w:rsidR="004723F3" w:rsidRPr="00B70664">
        <w:rPr>
          <w:b/>
          <w:sz w:val="28"/>
          <w:szCs w:val="28"/>
        </w:rPr>
        <w:t>санием</w:t>
      </w:r>
      <w:r w:rsidR="004723F3">
        <w:rPr>
          <w:sz w:val="28"/>
          <w:szCs w:val="28"/>
        </w:rPr>
        <w:t>, учитываются как «1».</w:t>
      </w:r>
    </w:p>
    <w:p w:rsidR="00344BCE" w:rsidRPr="00FE6E0C" w:rsidRDefault="00344BCE" w:rsidP="00FE6E0C">
      <w:pPr>
        <w:pStyle w:val="a3"/>
        <w:rPr>
          <w:sz w:val="28"/>
          <w:szCs w:val="28"/>
        </w:rPr>
      </w:pPr>
    </w:p>
    <w:p w:rsidR="000806EC" w:rsidRDefault="00FE6E0C" w:rsidP="00FE6E0C">
      <w:pPr>
        <w:pStyle w:val="a3"/>
        <w:rPr>
          <w:sz w:val="28"/>
          <w:szCs w:val="28"/>
        </w:rPr>
      </w:pPr>
      <w:r w:rsidRPr="00FE6E0C">
        <w:rPr>
          <w:sz w:val="28"/>
          <w:szCs w:val="28"/>
        </w:rPr>
        <w:t>В разделе 3.1.в строках 49, 50, 51 указывается персонал, работающий в коррекционных школах и коррекционных классах.</w:t>
      </w:r>
      <w:r w:rsidRPr="00FE6E0C">
        <w:rPr>
          <w:sz w:val="28"/>
          <w:szCs w:val="28"/>
        </w:rPr>
        <w:tab/>
      </w:r>
    </w:p>
    <w:p w:rsidR="00FE6E0C" w:rsidRDefault="00FE6E0C" w:rsidP="00FE6E0C">
      <w:pPr>
        <w:pStyle w:val="a3"/>
        <w:rPr>
          <w:sz w:val="28"/>
          <w:szCs w:val="28"/>
        </w:rPr>
      </w:pPr>
      <w:r w:rsidRPr="00FE6E0C">
        <w:rPr>
          <w:sz w:val="28"/>
          <w:szCs w:val="28"/>
        </w:rPr>
        <w:t>По строке 53 в графе 3 из общей численности учителей</w:t>
      </w:r>
      <w:r w:rsidR="00DE6BE3">
        <w:rPr>
          <w:sz w:val="28"/>
          <w:szCs w:val="28"/>
        </w:rPr>
        <w:t xml:space="preserve"> – </w:t>
      </w:r>
      <w:r w:rsidRPr="00FE6E0C">
        <w:rPr>
          <w:sz w:val="28"/>
          <w:szCs w:val="28"/>
        </w:rPr>
        <w:t>дефектологов</w:t>
      </w:r>
      <w:r w:rsidR="00DB0CC6">
        <w:rPr>
          <w:sz w:val="28"/>
          <w:szCs w:val="28"/>
        </w:rPr>
        <w:t xml:space="preserve"> </w:t>
      </w:r>
      <w:r w:rsidRPr="00FE6E0C">
        <w:rPr>
          <w:sz w:val="28"/>
          <w:szCs w:val="28"/>
        </w:rPr>
        <w:t>(строка 29) выделяется численность учителей</w:t>
      </w:r>
      <w:r w:rsidR="00886ADB">
        <w:rPr>
          <w:sz w:val="28"/>
          <w:szCs w:val="28"/>
        </w:rPr>
        <w:t xml:space="preserve"> </w:t>
      </w:r>
      <w:r w:rsidRPr="00FE6E0C">
        <w:rPr>
          <w:sz w:val="28"/>
          <w:szCs w:val="28"/>
        </w:rPr>
        <w:t>-</w:t>
      </w:r>
      <w:r w:rsidR="00886ADB">
        <w:rPr>
          <w:sz w:val="28"/>
          <w:szCs w:val="28"/>
        </w:rPr>
        <w:t xml:space="preserve"> </w:t>
      </w:r>
      <w:proofErr w:type="gramStart"/>
      <w:r w:rsidRPr="00FE6E0C">
        <w:rPr>
          <w:sz w:val="28"/>
          <w:szCs w:val="28"/>
        </w:rPr>
        <w:t>дефектологов ,</w:t>
      </w:r>
      <w:proofErr w:type="gramEnd"/>
      <w:r w:rsidRPr="00FE6E0C">
        <w:rPr>
          <w:sz w:val="28"/>
          <w:szCs w:val="28"/>
        </w:rPr>
        <w:t xml:space="preserve"> имеющих специальное дефектологическое образование.</w:t>
      </w:r>
    </w:p>
    <w:p w:rsidR="00344BCE" w:rsidRPr="00FE6E0C" w:rsidRDefault="00344BCE" w:rsidP="00FE6E0C">
      <w:pPr>
        <w:pStyle w:val="a3"/>
        <w:rPr>
          <w:sz w:val="28"/>
          <w:szCs w:val="28"/>
        </w:rPr>
      </w:pPr>
    </w:p>
    <w:p w:rsidR="00FE6E0C" w:rsidRPr="00F92DEC" w:rsidRDefault="00FE6E0C" w:rsidP="00FE6E0C">
      <w:pPr>
        <w:pStyle w:val="a3"/>
        <w:rPr>
          <w:b/>
          <w:sz w:val="28"/>
          <w:szCs w:val="28"/>
        </w:rPr>
      </w:pPr>
      <w:r w:rsidRPr="00FE6E0C">
        <w:rPr>
          <w:sz w:val="28"/>
          <w:szCs w:val="28"/>
        </w:rPr>
        <w:t xml:space="preserve">2. </w:t>
      </w:r>
      <w:r w:rsidRPr="00F92DEC">
        <w:rPr>
          <w:b/>
          <w:sz w:val="28"/>
          <w:szCs w:val="28"/>
        </w:rPr>
        <w:t>Раздел 3.4 условно делится на две независимые части - графы 3-5 и графы 6-12.</w:t>
      </w:r>
    </w:p>
    <w:p w:rsidR="00063FCD" w:rsidRDefault="00FE6E0C" w:rsidP="00FE6E0C">
      <w:pPr>
        <w:pStyle w:val="a3"/>
        <w:rPr>
          <w:sz w:val="28"/>
          <w:szCs w:val="28"/>
        </w:rPr>
      </w:pPr>
      <w:r w:rsidRPr="00812CE2">
        <w:rPr>
          <w:b/>
          <w:sz w:val="28"/>
          <w:szCs w:val="28"/>
        </w:rPr>
        <w:t>В графе 3</w:t>
      </w:r>
      <w:r w:rsidRPr="00FE6E0C">
        <w:rPr>
          <w:sz w:val="28"/>
          <w:szCs w:val="28"/>
        </w:rPr>
        <w:t xml:space="preserve"> показываются ставки организации по штатному расписанию, </w:t>
      </w:r>
    </w:p>
    <w:p w:rsidR="00063FCD" w:rsidRDefault="00FE6E0C" w:rsidP="00FE6E0C">
      <w:pPr>
        <w:pStyle w:val="a3"/>
        <w:rPr>
          <w:sz w:val="28"/>
          <w:szCs w:val="28"/>
        </w:rPr>
      </w:pPr>
      <w:r w:rsidRPr="00812CE2">
        <w:rPr>
          <w:b/>
          <w:sz w:val="28"/>
          <w:szCs w:val="28"/>
        </w:rPr>
        <w:t>в графе 4</w:t>
      </w:r>
      <w:r w:rsidRPr="00FE6E0C">
        <w:rPr>
          <w:sz w:val="28"/>
          <w:szCs w:val="28"/>
        </w:rPr>
        <w:t xml:space="preserve"> – </w:t>
      </w:r>
      <w:r w:rsidRPr="00931ABD">
        <w:rPr>
          <w:b/>
          <w:sz w:val="28"/>
          <w:szCs w:val="28"/>
        </w:rPr>
        <w:t>все занятые ставки</w:t>
      </w:r>
      <w:r w:rsidRPr="00FE6E0C">
        <w:rPr>
          <w:sz w:val="28"/>
          <w:szCs w:val="28"/>
        </w:rPr>
        <w:t xml:space="preserve"> (как работниками списочного состава</w:t>
      </w:r>
      <w:r w:rsidR="00931ABD">
        <w:rPr>
          <w:sz w:val="28"/>
          <w:szCs w:val="28"/>
        </w:rPr>
        <w:t>,</w:t>
      </w:r>
      <w:r w:rsidR="009F4864">
        <w:rPr>
          <w:sz w:val="28"/>
          <w:szCs w:val="28"/>
        </w:rPr>
        <w:t xml:space="preserve"> включая внутреннее совмещение</w:t>
      </w:r>
      <w:r w:rsidRPr="00FE6E0C">
        <w:rPr>
          <w:sz w:val="28"/>
          <w:szCs w:val="28"/>
        </w:rPr>
        <w:t xml:space="preserve">, так и </w:t>
      </w:r>
      <w:r w:rsidR="009F4864">
        <w:rPr>
          <w:sz w:val="28"/>
          <w:szCs w:val="28"/>
        </w:rPr>
        <w:t xml:space="preserve">внешними </w:t>
      </w:r>
      <w:r w:rsidRPr="00FE6E0C">
        <w:rPr>
          <w:sz w:val="28"/>
          <w:szCs w:val="28"/>
        </w:rPr>
        <w:t xml:space="preserve">совместителями), </w:t>
      </w:r>
    </w:p>
    <w:p w:rsidR="00063FCD" w:rsidRDefault="00FE6E0C" w:rsidP="00FE6E0C">
      <w:pPr>
        <w:pStyle w:val="a3"/>
        <w:rPr>
          <w:sz w:val="28"/>
          <w:szCs w:val="28"/>
        </w:rPr>
      </w:pPr>
      <w:r w:rsidRPr="00812CE2">
        <w:rPr>
          <w:b/>
          <w:sz w:val="28"/>
          <w:szCs w:val="28"/>
        </w:rPr>
        <w:t>в графе 5</w:t>
      </w:r>
      <w:r w:rsidRPr="00FE6E0C">
        <w:rPr>
          <w:sz w:val="28"/>
          <w:szCs w:val="28"/>
        </w:rPr>
        <w:t xml:space="preserve"> – ставки, занятые работниками списочного состава (</w:t>
      </w:r>
      <w:r w:rsidRPr="00812CE2">
        <w:rPr>
          <w:b/>
          <w:sz w:val="28"/>
          <w:szCs w:val="28"/>
        </w:rPr>
        <w:t>неважно при этом, основная это должность или внутреннее совместительство</w:t>
      </w:r>
      <w:r w:rsidRPr="00FE6E0C">
        <w:rPr>
          <w:sz w:val="28"/>
          <w:szCs w:val="28"/>
        </w:rPr>
        <w:t>).</w:t>
      </w:r>
    </w:p>
    <w:p w:rsidR="00FE6E0C" w:rsidRDefault="00FE6E0C" w:rsidP="00FE6E0C">
      <w:pPr>
        <w:pStyle w:val="a3"/>
        <w:rPr>
          <w:sz w:val="28"/>
          <w:szCs w:val="28"/>
        </w:rPr>
      </w:pPr>
      <w:r w:rsidRPr="00FE6E0C">
        <w:rPr>
          <w:sz w:val="28"/>
          <w:szCs w:val="28"/>
        </w:rPr>
        <w:t xml:space="preserve"> В графах 6-12 работник показывается единожды по основной должности, что соответствует разделу 3.1.</w:t>
      </w:r>
    </w:p>
    <w:p w:rsidR="00063FCD" w:rsidRPr="00812CE2" w:rsidRDefault="00063FCD" w:rsidP="00FE6E0C">
      <w:pPr>
        <w:pStyle w:val="a3"/>
        <w:rPr>
          <w:b/>
          <w:sz w:val="28"/>
          <w:szCs w:val="28"/>
        </w:rPr>
      </w:pPr>
      <w:r w:rsidRPr="00812CE2">
        <w:rPr>
          <w:b/>
          <w:sz w:val="28"/>
          <w:szCs w:val="28"/>
        </w:rPr>
        <w:t>Строка 01 графа 12 разд.3.4 = строка 01 графа 3 разд.3.1</w:t>
      </w:r>
    </w:p>
    <w:p w:rsidR="00671C1B" w:rsidRPr="00026556" w:rsidRDefault="00671C1B" w:rsidP="00671C1B">
      <w:pPr>
        <w:pStyle w:val="a3"/>
        <w:rPr>
          <w:sz w:val="28"/>
          <w:szCs w:val="28"/>
        </w:rPr>
      </w:pPr>
      <w:r>
        <w:rPr>
          <w:sz w:val="28"/>
          <w:szCs w:val="28"/>
        </w:rPr>
        <w:t>Раздел 3.</w:t>
      </w:r>
      <w:r w:rsidRPr="00026556">
        <w:rPr>
          <w:sz w:val="28"/>
          <w:szCs w:val="28"/>
        </w:rPr>
        <w:t>4 графа 12</w:t>
      </w:r>
      <w:r>
        <w:rPr>
          <w:sz w:val="28"/>
          <w:szCs w:val="28"/>
        </w:rPr>
        <w:t xml:space="preserve"> (предыдущий учебный год) = раздел 3.4 графа 6 (отчетный год).</w:t>
      </w:r>
    </w:p>
    <w:p w:rsidR="00344BCE" w:rsidRPr="00FE6E0C" w:rsidRDefault="00344BCE" w:rsidP="00FE6E0C">
      <w:pPr>
        <w:pStyle w:val="a3"/>
        <w:rPr>
          <w:sz w:val="28"/>
          <w:szCs w:val="28"/>
        </w:rPr>
      </w:pPr>
    </w:p>
    <w:p w:rsidR="00FE6E0C" w:rsidRDefault="00FE6E0C" w:rsidP="00FE6E0C">
      <w:pPr>
        <w:pStyle w:val="a3"/>
        <w:rPr>
          <w:b/>
          <w:sz w:val="28"/>
          <w:szCs w:val="28"/>
        </w:rPr>
      </w:pPr>
      <w:r w:rsidRPr="00FE6E0C">
        <w:rPr>
          <w:sz w:val="28"/>
          <w:szCs w:val="28"/>
        </w:rPr>
        <w:t xml:space="preserve">В разделе 3.4 в графах 8-9 </w:t>
      </w:r>
      <w:r w:rsidR="00DE6BE3">
        <w:rPr>
          <w:sz w:val="28"/>
          <w:szCs w:val="28"/>
        </w:rPr>
        <w:t xml:space="preserve">(принято работников) </w:t>
      </w:r>
      <w:r w:rsidRPr="00FE6E0C">
        <w:rPr>
          <w:sz w:val="28"/>
          <w:szCs w:val="28"/>
        </w:rPr>
        <w:t xml:space="preserve">отдельно выделяются выпускники. </w:t>
      </w:r>
      <w:r w:rsidRPr="00EE3E3A">
        <w:rPr>
          <w:b/>
          <w:sz w:val="28"/>
          <w:szCs w:val="28"/>
        </w:rPr>
        <w:t>К выпускникам относятся лица, которые закончили обучение по программам среднего профессионального или высшего образования в течение предыдущего учебного года, т.е. за период с 20 сентября предыдущего года по 19 сентября текущего года.</w:t>
      </w:r>
    </w:p>
    <w:p w:rsidR="00470C0B" w:rsidRDefault="00470C0B" w:rsidP="00FE6E0C">
      <w:pPr>
        <w:pStyle w:val="a3"/>
        <w:rPr>
          <w:b/>
          <w:sz w:val="28"/>
          <w:szCs w:val="28"/>
        </w:rPr>
      </w:pPr>
    </w:p>
    <w:p w:rsidR="00344BCE" w:rsidRPr="00EE3E3A" w:rsidRDefault="00344BCE" w:rsidP="00FE6E0C">
      <w:pPr>
        <w:pStyle w:val="a3"/>
        <w:rPr>
          <w:b/>
          <w:sz w:val="28"/>
          <w:szCs w:val="28"/>
        </w:rPr>
      </w:pPr>
    </w:p>
    <w:p w:rsidR="00FE6E0C" w:rsidRPr="00044641" w:rsidRDefault="00FE6E0C" w:rsidP="00FE6E0C">
      <w:pPr>
        <w:pStyle w:val="a3"/>
        <w:rPr>
          <w:sz w:val="28"/>
          <w:szCs w:val="28"/>
        </w:rPr>
      </w:pPr>
      <w:r w:rsidRPr="00FE6E0C">
        <w:rPr>
          <w:sz w:val="28"/>
          <w:szCs w:val="28"/>
        </w:rPr>
        <w:t xml:space="preserve">3.Если у школы заключен договор с поликлиникой о медицинском обслуживании, то таких приходящих медицинских работников следует показывать в разделе 3.3.1 </w:t>
      </w:r>
      <w:proofErr w:type="spellStart"/>
      <w:r w:rsidR="00044641">
        <w:rPr>
          <w:b/>
          <w:sz w:val="28"/>
          <w:szCs w:val="28"/>
        </w:rPr>
        <w:t>справочно</w:t>
      </w:r>
      <w:proofErr w:type="spellEnd"/>
      <w:r w:rsidR="00044641">
        <w:rPr>
          <w:b/>
          <w:sz w:val="28"/>
          <w:szCs w:val="28"/>
        </w:rPr>
        <w:t xml:space="preserve"> </w:t>
      </w:r>
      <w:r w:rsidR="00044641" w:rsidRPr="00044641">
        <w:rPr>
          <w:sz w:val="28"/>
          <w:szCs w:val="28"/>
        </w:rPr>
        <w:t>(строки 49</w:t>
      </w:r>
      <w:r w:rsidR="00E725DA">
        <w:rPr>
          <w:sz w:val="28"/>
          <w:szCs w:val="28"/>
        </w:rPr>
        <w:t xml:space="preserve"> </w:t>
      </w:r>
      <w:r w:rsidR="00044641" w:rsidRPr="00044641">
        <w:rPr>
          <w:sz w:val="28"/>
          <w:szCs w:val="28"/>
        </w:rPr>
        <w:t>-</w:t>
      </w:r>
      <w:r w:rsidR="00E725DA">
        <w:rPr>
          <w:sz w:val="28"/>
          <w:szCs w:val="28"/>
        </w:rPr>
        <w:t xml:space="preserve"> </w:t>
      </w:r>
      <w:r w:rsidR="00044641" w:rsidRPr="00044641">
        <w:rPr>
          <w:sz w:val="28"/>
          <w:szCs w:val="28"/>
        </w:rPr>
        <w:t>52)</w:t>
      </w:r>
    </w:p>
    <w:p w:rsidR="00103318" w:rsidRPr="00FE6E0C" w:rsidRDefault="00103318" w:rsidP="00FE6E0C">
      <w:pPr>
        <w:pStyle w:val="a3"/>
        <w:rPr>
          <w:sz w:val="28"/>
          <w:szCs w:val="28"/>
        </w:rPr>
      </w:pPr>
    </w:p>
    <w:p w:rsidR="00FE6E0C" w:rsidRPr="00FE6E0C" w:rsidRDefault="00FE6E0C" w:rsidP="00FE6E0C">
      <w:pPr>
        <w:pStyle w:val="a3"/>
        <w:rPr>
          <w:sz w:val="28"/>
          <w:szCs w:val="28"/>
        </w:rPr>
      </w:pPr>
      <w:r w:rsidRPr="00FE6E0C">
        <w:rPr>
          <w:sz w:val="28"/>
          <w:szCs w:val="28"/>
        </w:rPr>
        <w:t>4.В разделе 3.3.1 по строке 46 из строки 04 выделяется численность работников организаций различных видов экономической деятельности (</w:t>
      </w:r>
      <w:r w:rsidRPr="00B33560">
        <w:rPr>
          <w:b/>
          <w:sz w:val="28"/>
          <w:szCs w:val="28"/>
        </w:rPr>
        <w:t>за исключением образовательных организаций</w:t>
      </w:r>
      <w:r w:rsidRPr="00FE6E0C">
        <w:rPr>
          <w:sz w:val="28"/>
          <w:szCs w:val="28"/>
        </w:rPr>
        <w:t>), осуществляющих образовательную деятельность на условиях внешнего совместительства).</w:t>
      </w:r>
    </w:p>
    <w:p w:rsidR="00FE6E0C" w:rsidRDefault="00FE6E0C" w:rsidP="00FE6E0C">
      <w:pPr>
        <w:pStyle w:val="a3"/>
        <w:rPr>
          <w:sz w:val="28"/>
          <w:szCs w:val="28"/>
        </w:rPr>
      </w:pPr>
      <w:r w:rsidRPr="00FE6E0C">
        <w:rPr>
          <w:sz w:val="28"/>
          <w:szCs w:val="28"/>
        </w:rPr>
        <w:t>5.По строке 47 выделяется численность работников организаций различных видов экономической деятельности (</w:t>
      </w:r>
      <w:r w:rsidRPr="00B33560">
        <w:rPr>
          <w:b/>
          <w:sz w:val="28"/>
          <w:szCs w:val="28"/>
        </w:rPr>
        <w:t>за исключением образовательных организаций)</w:t>
      </w:r>
      <w:r w:rsidRPr="00FE6E0C">
        <w:rPr>
          <w:sz w:val="28"/>
          <w:szCs w:val="28"/>
        </w:rPr>
        <w:t xml:space="preserve">, работающих мастерами производственного обучения. </w:t>
      </w:r>
    </w:p>
    <w:p w:rsidR="00344BCE" w:rsidRPr="00FE6E0C" w:rsidRDefault="00344BCE" w:rsidP="00FE6E0C">
      <w:pPr>
        <w:pStyle w:val="a3"/>
        <w:rPr>
          <w:sz w:val="28"/>
          <w:szCs w:val="28"/>
        </w:rPr>
      </w:pPr>
    </w:p>
    <w:p w:rsidR="00FE6E0C" w:rsidRDefault="00FE6E0C" w:rsidP="00FE6E0C">
      <w:pPr>
        <w:pStyle w:val="a3"/>
        <w:rPr>
          <w:sz w:val="28"/>
          <w:szCs w:val="28"/>
        </w:rPr>
      </w:pPr>
      <w:r w:rsidRPr="0075449D">
        <w:rPr>
          <w:b/>
          <w:sz w:val="28"/>
          <w:szCs w:val="28"/>
        </w:rPr>
        <w:t>Если в разделе 3.3.1 заполнена графа 3, то должна быть заполнена и графа 5</w:t>
      </w:r>
      <w:r w:rsidRPr="00FE6E0C">
        <w:rPr>
          <w:sz w:val="28"/>
          <w:szCs w:val="28"/>
        </w:rPr>
        <w:t xml:space="preserve"> по соответствующим строкам, а также заполнены строки 3, 4 в графе 5.</w:t>
      </w:r>
    </w:p>
    <w:p w:rsidR="0050513B" w:rsidRDefault="0050513B" w:rsidP="0050513B">
      <w:pPr>
        <w:pStyle w:val="a3"/>
        <w:rPr>
          <w:sz w:val="28"/>
          <w:szCs w:val="28"/>
        </w:rPr>
      </w:pPr>
      <w:r>
        <w:rPr>
          <w:sz w:val="28"/>
          <w:szCs w:val="28"/>
        </w:rPr>
        <w:t>В графе 5 показывается численность внешних совместителей в единицах эквивалента полной занятости, то есть расчет осуществляется, исходя из количества часов, которые имеет работник, к установленному количеству час</w:t>
      </w:r>
      <w:r w:rsidR="00C023D8">
        <w:rPr>
          <w:sz w:val="28"/>
          <w:szCs w:val="28"/>
        </w:rPr>
        <w:t>ов работника с полной нагрузкой.</w:t>
      </w:r>
    </w:p>
    <w:p w:rsidR="00344BCE" w:rsidRPr="008141D5" w:rsidRDefault="00344BCE" w:rsidP="00FE6E0C">
      <w:pPr>
        <w:pStyle w:val="a3"/>
        <w:rPr>
          <w:b/>
          <w:sz w:val="28"/>
          <w:szCs w:val="28"/>
        </w:rPr>
      </w:pPr>
      <w:r w:rsidRPr="008141D5">
        <w:rPr>
          <w:b/>
          <w:sz w:val="28"/>
          <w:szCs w:val="28"/>
        </w:rPr>
        <w:t>Графа 5 меньше или равна графе 3 по соответствующим строкам.</w:t>
      </w:r>
    </w:p>
    <w:p w:rsidR="00344BCE" w:rsidRPr="00344BCE" w:rsidRDefault="00344BCE" w:rsidP="00FE6E0C">
      <w:pPr>
        <w:pStyle w:val="a3"/>
        <w:rPr>
          <w:sz w:val="28"/>
          <w:szCs w:val="28"/>
        </w:rPr>
      </w:pPr>
    </w:p>
    <w:p w:rsidR="00647235" w:rsidRDefault="00FE6E0C" w:rsidP="00FE6E0C">
      <w:pPr>
        <w:pStyle w:val="a3"/>
        <w:rPr>
          <w:sz w:val="28"/>
          <w:szCs w:val="28"/>
        </w:rPr>
      </w:pPr>
      <w:r w:rsidRPr="00FE6E0C">
        <w:rPr>
          <w:sz w:val="28"/>
          <w:szCs w:val="28"/>
        </w:rPr>
        <w:t xml:space="preserve">6.В разделе 3.3.2 в графе 3 по строке 1 учитывается общая численность работников, выполняющих работы по договорам гражданско-правового характера. </w:t>
      </w:r>
    </w:p>
    <w:p w:rsidR="00FE6E0C" w:rsidRPr="00FE6E0C" w:rsidRDefault="00FE6E0C" w:rsidP="00FE6E0C">
      <w:pPr>
        <w:pStyle w:val="a3"/>
        <w:rPr>
          <w:sz w:val="28"/>
          <w:szCs w:val="28"/>
        </w:rPr>
      </w:pPr>
      <w:r w:rsidRPr="00FE6E0C">
        <w:rPr>
          <w:sz w:val="28"/>
          <w:szCs w:val="28"/>
        </w:rPr>
        <w:t>В графе 4 из графы 3 выделяются работники организаций и предприятий различных видов экономической деятельности (</w:t>
      </w:r>
      <w:r w:rsidRPr="00C023D8">
        <w:rPr>
          <w:b/>
          <w:sz w:val="28"/>
          <w:szCs w:val="28"/>
        </w:rPr>
        <w:t>за исключением образовательных организаций</w:t>
      </w:r>
      <w:r w:rsidRPr="00FE6E0C">
        <w:rPr>
          <w:sz w:val="28"/>
          <w:szCs w:val="28"/>
        </w:rPr>
        <w:t>).</w:t>
      </w:r>
    </w:p>
    <w:p w:rsidR="00FE6E0C" w:rsidRDefault="00374E83" w:rsidP="00FE6E0C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Справочно</w:t>
      </w:r>
      <w:proofErr w:type="spellEnd"/>
      <w:r>
        <w:rPr>
          <w:b/>
          <w:sz w:val="28"/>
          <w:szCs w:val="28"/>
        </w:rPr>
        <w:t xml:space="preserve"> </w:t>
      </w:r>
      <w:r w:rsidRPr="00374E83">
        <w:rPr>
          <w:sz w:val="28"/>
          <w:szCs w:val="28"/>
        </w:rPr>
        <w:t>(по строке 05)</w:t>
      </w:r>
      <w:r w:rsidR="00FE6E0C" w:rsidRPr="00FE6E0C">
        <w:rPr>
          <w:sz w:val="28"/>
          <w:szCs w:val="28"/>
        </w:rPr>
        <w:t xml:space="preserve"> указывается </w:t>
      </w:r>
      <w:r w:rsidR="00AA430C">
        <w:rPr>
          <w:sz w:val="28"/>
          <w:szCs w:val="28"/>
        </w:rPr>
        <w:t xml:space="preserve">численность сотрудников охраны </w:t>
      </w:r>
      <w:r w:rsidR="00AA430C" w:rsidRPr="00AA430C">
        <w:rPr>
          <w:sz w:val="28"/>
          <w:szCs w:val="28"/>
        </w:rPr>
        <w:t>(</w:t>
      </w:r>
      <w:r w:rsidR="00AA430C">
        <w:rPr>
          <w:sz w:val="28"/>
          <w:szCs w:val="28"/>
        </w:rPr>
        <w:t>собственный персонал или пр</w:t>
      </w:r>
      <w:r w:rsidR="001A7AAE">
        <w:rPr>
          <w:sz w:val="28"/>
          <w:szCs w:val="28"/>
        </w:rPr>
        <w:t>офессиональные структуры по до</w:t>
      </w:r>
      <w:r w:rsidR="00AA430C">
        <w:rPr>
          <w:sz w:val="28"/>
          <w:szCs w:val="28"/>
        </w:rPr>
        <w:t>говору).</w:t>
      </w:r>
    </w:p>
    <w:p w:rsidR="00AA430C" w:rsidRPr="00AA430C" w:rsidRDefault="00AA430C" w:rsidP="00FE6E0C">
      <w:pPr>
        <w:pStyle w:val="a3"/>
        <w:rPr>
          <w:sz w:val="28"/>
          <w:szCs w:val="28"/>
        </w:rPr>
      </w:pPr>
    </w:p>
    <w:p w:rsidR="00FE6E0C" w:rsidRPr="00757D1E" w:rsidRDefault="00741956" w:rsidP="00FE6E0C">
      <w:pPr>
        <w:pStyle w:val="a3"/>
        <w:rPr>
          <w:i/>
          <w:sz w:val="28"/>
          <w:szCs w:val="28"/>
        </w:rPr>
      </w:pPr>
      <w:r w:rsidRPr="00757D1E">
        <w:rPr>
          <w:i/>
          <w:sz w:val="28"/>
          <w:szCs w:val="28"/>
        </w:rPr>
        <w:t>Разъяснения</w:t>
      </w:r>
      <w:r w:rsidR="00FE6E0C" w:rsidRPr="00757D1E">
        <w:rPr>
          <w:i/>
          <w:sz w:val="28"/>
          <w:szCs w:val="28"/>
        </w:rPr>
        <w:t xml:space="preserve"> относительно </w:t>
      </w:r>
      <w:proofErr w:type="spellStart"/>
      <w:r w:rsidR="00FE6E0C" w:rsidRPr="00757D1E">
        <w:rPr>
          <w:i/>
          <w:sz w:val="28"/>
          <w:szCs w:val="28"/>
        </w:rPr>
        <w:t>декретников</w:t>
      </w:r>
      <w:proofErr w:type="spellEnd"/>
      <w:r w:rsidR="00FE6E0C" w:rsidRPr="00757D1E">
        <w:rPr>
          <w:i/>
          <w:sz w:val="28"/>
          <w:szCs w:val="28"/>
        </w:rPr>
        <w:t>:</w:t>
      </w:r>
    </w:p>
    <w:p w:rsidR="00FE6E0C" w:rsidRPr="00757D1E" w:rsidRDefault="00FE6E0C" w:rsidP="00FE6E0C">
      <w:pPr>
        <w:pStyle w:val="a3"/>
        <w:rPr>
          <w:i/>
          <w:sz w:val="28"/>
          <w:szCs w:val="28"/>
        </w:rPr>
      </w:pPr>
    </w:p>
    <w:p w:rsidR="00FE6E0C" w:rsidRPr="00757D1E" w:rsidRDefault="00FE6E0C" w:rsidP="00FE6E0C">
      <w:pPr>
        <w:pStyle w:val="a3"/>
        <w:rPr>
          <w:i/>
          <w:sz w:val="28"/>
          <w:szCs w:val="28"/>
        </w:rPr>
      </w:pPr>
      <w:r w:rsidRPr="00757D1E">
        <w:rPr>
          <w:i/>
          <w:sz w:val="28"/>
          <w:szCs w:val="28"/>
        </w:rPr>
        <w:t xml:space="preserve"> </w:t>
      </w:r>
      <w:r w:rsidR="00F53941" w:rsidRPr="00757D1E">
        <w:rPr>
          <w:i/>
          <w:sz w:val="28"/>
          <w:szCs w:val="28"/>
        </w:rPr>
        <w:t>В</w:t>
      </w:r>
      <w:r w:rsidRPr="00757D1E">
        <w:rPr>
          <w:i/>
          <w:sz w:val="28"/>
          <w:szCs w:val="28"/>
        </w:rPr>
        <w:t xml:space="preserve"> разделе 3.4 в </w:t>
      </w:r>
      <w:r w:rsidR="00741956" w:rsidRPr="00757D1E">
        <w:rPr>
          <w:i/>
          <w:sz w:val="28"/>
          <w:szCs w:val="28"/>
        </w:rPr>
        <w:t xml:space="preserve">движении работников рекомендуется </w:t>
      </w:r>
      <w:r w:rsidRPr="00757D1E">
        <w:rPr>
          <w:i/>
          <w:sz w:val="28"/>
          <w:szCs w:val="28"/>
        </w:rPr>
        <w:t>показывать работника, уходящего в декрет (приходящего из декрета) как выбывшего (прибывшего) в графах 7 или 10 в случае, если на эту должность был взят другой человек (но не совместитель).</w:t>
      </w:r>
    </w:p>
    <w:p w:rsidR="00FE6E0C" w:rsidRPr="00757D1E" w:rsidRDefault="00FE6E0C" w:rsidP="00FE6E0C">
      <w:pPr>
        <w:pStyle w:val="a3"/>
        <w:rPr>
          <w:i/>
          <w:sz w:val="28"/>
          <w:szCs w:val="28"/>
        </w:rPr>
      </w:pPr>
      <w:r w:rsidRPr="00757D1E">
        <w:rPr>
          <w:i/>
          <w:sz w:val="28"/>
          <w:szCs w:val="28"/>
        </w:rPr>
        <w:t>Рассмотрим примеры движения:</w:t>
      </w:r>
    </w:p>
    <w:p w:rsidR="00FE6E0C" w:rsidRPr="00757D1E" w:rsidRDefault="00FE6E0C" w:rsidP="00FE6E0C">
      <w:pPr>
        <w:pStyle w:val="a3"/>
        <w:rPr>
          <w:i/>
          <w:sz w:val="28"/>
          <w:szCs w:val="28"/>
        </w:rPr>
      </w:pPr>
      <w:r w:rsidRPr="00757D1E">
        <w:rPr>
          <w:i/>
          <w:sz w:val="28"/>
          <w:szCs w:val="28"/>
        </w:rPr>
        <w:t xml:space="preserve">1) Учитель биологии в течение предыдущего отчетного периода уходит в декрет. На его место принимают другого работника. По графе 6 ставим 1 (учитель биологии), по графе 10 показываем 1 (учитель биологии ушел в </w:t>
      </w:r>
      <w:r w:rsidRPr="00757D1E">
        <w:rPr>
          <w:i/>
          <w:sz w:val="28"/>
          <w:szCs w:val="28"/>
        </w:rPr>
        <w:lastRenderedPageBreak/>
        <w:t>декрет); по графе 7 показываем 1 (принят другой сотрудник); по графе 12 показываем 1 (на этой должности остается новый сотрудник).</w:t>
      </w:r>
    </w:p>
    <w:p w:rsidR="00E61FB2" w:rsidRPr="00757D1E" w:rsidRDefault="00FE6E0C" w:rsidP="00FE6E0C">
      <w:pPr>
        <w:pStyle w:val="a3"/>
        <w:rPr>
          <w:i/>
          <w:sz w:val="28"/>
          <w:szCs w:val="28"/>
        </w:rPr>
      </w:pPr>
      <w:r w:rsidRPr="00757D1E">
        <w:rPr>
          <w:i/>
          <w:sz w:val="28"/>
          <w:szCs w:val="28"/>
        </w:rPr>
        <w:t>2) Учитель биологии в течение предыдущего отчетного периода уходит в декрет. На его место не принимается других работников, либо ставка распределяется как совместительство. В этом случае он проходит только в общей численности (и в графе 6, и в графе 12).</w:t>
      </w:r>
    </w:p>
    <w:sectPr w:rsidR="00E61FB2" w:rsidRPr="00757D1E" w:rsidSect="005920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3F50"/>
    <w:multiLevelType w:val="hybridMultilevel"/>
    <w:tmpl w:val="6CC89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A7A"/>
    <w:multiLevelType w:val="hybridMultilevel"/>
    <w:tmpl w:val="23E0D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6A66"/>
    <w:multiLevelType w:val="hybridMultilevel"/>
    <w:tmpl w:val="45B23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67488"/>
    <w:multiLevelType w:val="hybridMultilevel"/>
    <w:tmpl w:val="CA42E34A"/>
    <w:lvl w:ilvl="0" w:tplc="F00CB61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79F2A0F"/>
    <w:multiLevelType w:val="hybridMultilevel"/>
    <w:tmpl w:val="33441E04"/>
    <w:lvl w:ilvl="0" w:tplc="B64281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C1056F"/>
    <w:multiLevelType w:val="hybridMultilevel"/>
    <w:tmpl w:val="4A20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E3B5D"/>
    <w:multiLevelType w:val="hybridMultilevel"/>
    <w:tmpl w:val="BAD8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16379"/>
    <w:multiLevelType w:val="hybridMultilevel"/>
    <w:tmpl w:val="4EAEB81A"/>
    <w:lvl w:ilvl="0" w:tplc="6F5EE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917C29"/>
    <w:multiLevelType w:val="hybridMultilevel"/>
    <w:tmpl w:val="E9C00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A305F"/>
    <w:multiLevelType w:val="hybridMultilevel"/>
    <w:tmpl w:val="0FEE6316"/>
    <w:lvl w:ilvl="0" w:tplc="B70A80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9406C"/>
    <w:multiLevelType w:val="hybridMultilevel"/>
    <w:tmpl w:val="7778C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41CA1"/>
    <w:multiLevelType w:val="hybridMultilevel"/>
    <w:tmpl w:val="EA16115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53590"/>
    <w:multiLevelType w:val="hybridMultilevel"/>
    <w:tmpl w:val="D958BC10"/>
    <w:lvl w:ilvl="0" w:tplc="7EA29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60DCE"/>
    <w:multiLevelType w:val="hybridMultilevel"/>
    <w:tmpl w:val="4ECC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47C76"/>
    <w:multiLevelType w:val="hybridMultilevel"/>
    <w:tmpl w:val="24ECBDE6"/>
    <w:lvl w:ilvl="0" w:tplc="A3941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CB7AA2"/>
    <w:multiLevelType w:val="hybridMultilevel"/>
    <w:tmpl w:val="8C2028CC"/>
    <w:lvl w:ilvl="0" w:tplc="FCFE2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2F5352"/>
    <w:multiLevelType w:val="hybridMultilevel"/>
    <w:tmpl w:val="60A40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63A07"/>
    <w:multiLevelType w:val="hybridMultilevel"/>
    <w:tmpl w:val="8EDA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10EC7"/>
    <w:multiLevelType w:val="hybridMultilevel"/>
    <w:tmpl w:val="FD041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52C2C"/>
    <w:multiLevelType w:val="hybridMultilevel"/>
    <w:tmpl w:val="927E79DA"/>
    <w:lvl w:ilvl="0" w:tplc="634485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FED1CD2"/>
    <w:multiLevelType w:val="hybridMultilevel"/>
    <w:tmpl w:val="9B1C2690"/>
    <w:lvl w:ilvl="0" w:tplc="E23CC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601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F81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8EC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384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706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EE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A65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22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5C968C1"/>
    <w:multiLevelType w:val="hybridMultilevel"/>
    <w:tmpl w:val="10062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9"/>
  </w:num>
  <w:num w:numId="5">
    <w:abstractNumId w:val="3"/>
  </w:num>
  <w:num w:numId="6">
    <w:abstractNumId w:val="9"/>
  </w:num>
  <w:num w:numId="7">
    <w:abstractNumId w:val="1"/>
  </w:num>
  <w:num w:numId="8">
    <w:abstractNumId w:val="16"/>
  </w:num>
  <w:num w:numId="9">
    <w:abstractNumId w:val="12"/>
  </w:num>
  <w:num w:numId="10">
    <w:abstractNumId w:val="5"/>
  </w:num>
  <w:num w:numId="11">
    <w:abstractNumId w:val="14"/>
  </w:num>
  <w:num w:numId="12">
    <w:abstractNumId w:val="18"/>
  </w:num>
  <w:num w:numId="13">
    <w:abstractNumId w:val="0"/>
  </w:num>
  <w:num w:numId="14">
    <w:abstractNumId w:val="21"/>
  </w:num>
  <w:num w:numId="15">
    <w:abstractNumId w:val="8"/>
  </w:num>
  <w:num w:numId="16">
    <w:abstractNumId w:val="2"/>
  </w:num>
  <w:num w:numId="17">
    <w:abstractNumId w:val="10"/>
  </w:num>
  <w:num w:numId="18">
    <w:abstractNumId w:val="7"/>
  </w:num>
  <w:num w:numId="19">
    <w:abstractNumId w:val="13"/>
  </w:num>
  <w:num w:numId="20">
    <w:abstractNumId w:val="17"/>
  </w:num>
  <w:num w:numId="21">
    <w:abstractNumId w:val="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4F"/>
    <w:rsid w:val="00000039"/>
    <w:rsid w:val="00015CD9"/>
    <w:rsid w:val="00022CD0"/>
    <w:rsid w:val="00026556"/>
    <w:rsid w:val="00040E7B"/>
    <w:rsid w:val="00044641"/>
    <w:rsid w:val="00051A6F"/>
    <w:rsid w:val="0005443D"/>
    <w:rsid w:val="00054FCD"/>
    <w:rsid w:val="00063FCD"/>
    <w:rsid w:val="0007009D"/>
    <w:rsid w:val="000806EC"/>
    <w:rsid w:val="00085957"/>
    <w:rsid w:val="00094187"/>
    <w:rsid w:val="000B2AEC"/>
    <w:rsid w:val="000F5C67"/>
    <w:rsid w:val="00103318"/>
    <w:rsid w:val="00103E15"/>
    <w:rsid w:val="001128C8"/>
    <w:rsid w:val="00131AAE"/>
    <w:rsid w:val="00176DFE"/>
    <w:rsid w:val="00180E96"/>
    <w:rsid w:val="001A7AAE"/>
    <w:rsid w:val="001B5D0B"/>
    <w:rsid w:val="001C1051"/>
    <w:rsid w:val="001C3CBB"/>
    <w:rsid w:val="001E3DFB"/>
    <w:rsid w:val="001F22FB"/>
    <w:rsid w:val="002172B9"/>
    <w:rsid w:val="002238EA"/>
    <w:rsid w:val="00235F86"/>
    <w:rsid w:val="002427D0"/>
    <w:rsid w:val="00252023"/>
    <w:rsid w:val="00281467"/>
    <w:rsid w:val="002879FD"/>
    <w:rsid w:val="002923C6"/>
    <w:rsid w:val="00294B05"/>
    <w:rsid w:val="002B03FA"/>
    <w:rsid w:val="002C2677"/>
    <w:rsid w:val="002C2B16"/>
    <w:rsid w:val="002C71B1"/>
    <w:rsid w:val="002D7DBB"/>
    <w:rsid w:val="002E2651"/>
    <w:rsid w:val="002F5F61"/>
    <w:rsid w:val="002F68C5"/>
    <w:rsid w:val="00312C90"/>
    <w:rsid w:val="00316D38"/>
    <w:rsid w:val="0033056A"/>
    <w:rsid w:val="00344BCE"/>
    <w:rsid w:val="003455BB"/>
    <w:rsid w:val="00345F2A"/>
    <w:rsid w:val="00357953"/>
    <w:rsid w:val="00374E83"/>
    <w:rsid w:val="003B2027"/>
    <w:rsid w:val="003C69C6"/>
    <w:rsid w:val="003D2774"/>
    <w:rsid w:val="004364F2"/>
    <w:rsid w:val="00437F5B"/>
    <w:rsid w:val="004439B1"/>
    <w:rsid w:val="00443D21"/>
    <w:rsid w:val="00454355"/>
    <w:rsid w:val="0046295E"/>
    <w:rsid w:val="00466AF9"/>
    <w:rsid w:val="00470C0B"/>
    <w:rsid w:val="004723F3"/>
    <w:rsid w:val="0048304D"/>
    <w:rsid w:val="004A3D85"/>
    <w:rsid w:val="004A4ADE"/>
    <w:rsid w:val="004B1D7B"/>
    <w:rsid w:val="004D0B27"/>
    <w:rsid w:val="004E220C"/>
    <w:rsid w:val="004F3611"/>
    <w:rsid w:val="0050513B"/>
    <w:rsid w:val="0050676A"/>
    <w:rsid w:val="005201B6"/>
    <w:rsid w:val="00520FC8"/>
    <w:rsid w:val="005366A4"/>
    <w:rsid w:val="00550FF2"/>
    <w:rsid w:val="0059204F"/>
    <w:rsid w:val="00597A67"/>
    <w:rsid w:val="005C6904"/>
    <w:rsid w:val="005D3EEE"/>
    <w:rsid w:val="005E1188"/>
    <w:rsid w:val="005E1411"/>
    <w:rsid w:val="00600C5F"/>
    <w:rsid w:val="00617D10"/>
    <w:rsid w:val="00641C81"/>
    <w:rsid w:val="00647235"/>
    <w:rsid w:val="00665739"/>
    <w:rsid w:val="00671C1B"/>
    <w:rsid w:val="00676E53"/>
    <w:rsid w:val="006B4D51"/>
    <w:rsid w:val="006B4E6A"/>
    <w:rsid w:val="006E08D1"/>
    <w:rsid w:val="006E59F3"/>
    <w:rsid w:val="006F0B51"/>
    <w:rsid w:val="00713397"/>
    <w:rsid w:val="00716EE3"/>
    <w:rsid w:val="00741956"/>
    <w:rsid w:val="0075449D"/>
    <w:rsid w:val="00757D1E"/>
    <w:rsid w:val="00760A22"/>
    <w:rsid w:val="0079328B"/>
    <w:rsid w:val="007C531B"/>
    <w:rsid w:val="007D38F2"/>
    <w:rsid w:val="007D5A24"/>
    <w:rsid w:val="007F550A"/>
    <w:rsid w:val="00812CE2"/>
    <w:rsid w:val="008141D5"/>
    <w:rsid w:val="00824E63"/>
    <w:rsid w:val="008304B6"/>
    <w:rsid w:val="00834638"/>
    <w:rsid w:val="00875F2B"/>
    <w:rsid w:val="00886ADB"/>
    <w:rsid w:val="00886D97"/>
    <w:rsid w:val="00895F65"/>
    <w:rsid w:val="00907BAB"/>
    <w:rsid w:val="00920AF7"/>
    <w:rsid w:val="00931ABD"/>
    <w:rsid w:val="00940AE4"/>
    <w:rsid w:val="009560BE"/>
    <w:rsid w:val="00976CA0"/>
    <w:rsid w:val="0099674D"/>
    <w:rsid w:val="009B3912"/>
    <w:rsid w:val="009D6D94"/>
    <w:rsid w:val="009E282F"/>
    <w:rsid w:val="009F4864"/>
    <w:rsid w:val="00A0752B"/>
    <w:rsid w:val="00A07BAB"/>
    <w:rsid w:val="00A1581C"/>
    <w:rsid w:val="00A35E9A"/>
    <w:rsid w:val="00A42F9C"/>
    <w:rsid w:val="00A435FC"/>
    <w:rsid w:val="00A46C7F"/>
    <w:rsid w:val="00A80300"/>
    <w:rsid w:val="00A815F9"/>
    <w:rsid w:val="00A8555E"/>
    <w:rsid w:val="00A9045D"/>
    <w:rsid w:val="00A9272B"/>
    <w:rsid w:val="00AA430C"/>
    <w:rsid w:val="00AD7E94"/>
    <w:rsid w:val="00AE6DCD"/>
    <w:rsid w:val="00B00C5B"/>
    <w:rsid w:val="00B14AF3"/>
    <w:rsid w:val="00B14FF7"/>
    <w:rsid w:val="00B2645A"/>
    <w:rsid w:val="00B33560"/>
    <w:rsid w:val="00B50083"/>
    <w:rsid w:val="00B675D1"/>
    <w:rsid w:val="00B70664"/>
    <w:rsid w:val="00B83605"/>
    <w:rsid w:val="00B90639"/>
    <w:rsid w:val="00B911E2"/>
    <w:rsid w:val="00B97AD6"/>
    <w:rsid w:val="00BA5CBD"/>
    <w:rsid w:val="00BB1DA4"/>
    <w:rsid w:val="00BC693C"/>
    <w:rsid w:val="00BE18CE"/>
    <w:rsid w:val="00BE3AAF"/>
    <w:rsid w:val="00C023D8"/>
    <w:rsid w:val="00C0569A"/>
    <w:rsid w:val="00C367B4"/>
    <w:rsid w:val="00C779C7"/>
    <w:rsid w:val="00C8558C"/>
    <w:rsid w:val="00C85FBD"/>
    <w:rsid w:val="00C863A5"/>
    <w:rsid w:val="00C87B07"/>
    <w:rsid w:val="00CB7D4A"/>
    <w:rsid w:val="00CC2B77"/>
    <w:rsid w:val="00CC748F"/>
    <w:rsid w:val="00CD6D0E"/>
    <w:rsid w:val="00CE7341"/>
    <w:rsid w:val="00D43125"/>
    <w:rsid w:val="00D47140"/>
    <w:rsid w:val="00D50FC4"/>
    <w:rsid w:val="00D6387F"/>
    <w:rsid w:val="00D76A47"/>
    <w:rsid w:val="00DB0CC6"/>
    <w:rsid w:val="00DD2BCB"/>
    <w:rsid w:val="00DD6B81"/>
    <w:rsid w:val="00DE6BE3"/>
    <w:rsid w:val="00DF0CF9"/>
    <w:rsid w:val="00DF30EB"/>
    <w:rsid w:val="00E00C77"/>
    <w:rsid w:val="00E15A79"/>
    <w:rsid w:val="00E223CF"/>
    <w:rsid w:val="00E52FCD"/>
    <w:rsid w:val="00E61FB2"/>
    <w:rsid w:val="00E6384B"/>
    <w:rsid w:val="00E725DA"/>
    <w:rsid w:val="00EB3541"/>
    <w:rsid w:val="00EB45EA"/>
    <w:rsid w:val="00EC0349"/>
    <w:rsid w:val="00ED528C"/>
    <w:rsid w:val="00EE3E3A"/>
    <w:rsid w:val="00F03C94"/>
    <w:rsid w:val="00F44BC8"/>
    <w:rsid w:val="00F53941"/>
    <w:rsid w:val="00F55353"/>
    <w:rsid w:val="00F57D21"/>
    <w:rsid w:val="00F92DEC"/>
    <w:rsid w:val="00FD140F"/>
    <w:rsid w:val="00FD2303"/>
    <w:rsid w:val="00FD759D"/>
    <w:rsid w:val="00FE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332B0-E81A-4C94-A3E2-D49F667D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04F"/>
    <w:pPr>
      <w:ind w:left="720"/>
      <w:contextualSpacing/>
    </w:pPr>
  </w:style>
  <w:style w:type="paragraph" w:styleId="a4">
    <w:name w:val="No Spacing"/>
    <w:uiPriority w:val="1"/>
    <w:qFormat/>
    <w:rsid w:val="0048304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4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4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5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8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24KAB</cp:lastModifiedBy>
  <cp:revision>191</cp:revision>
  <cp:lastPrinted>2023-09-26T09:30:00Z</cp:lastPrinted>
  <dcterms:created xsi:type="dcterms:W3CDTF">2022-08-23T07:47:00Z</dcterms:created>
  <dcterms:modified xsi:type="dcterms:W3CDTF">2023-09-29T07:05:00Z</dcterms:modified>
</cp:coreProperties>
</file>